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4A0818A" w14:textId="489548E8" w:rsidR="00417781" w:rsidRDefault="0018796E">
      <w:r>
        <w:rPr>
          <w:rFonts w:ascii="Trebuchet MS" w:hAnsi="Trebuchet MS"/>
          <w:b/>
          <w:noProof/>
          <w:sz w:val="24"/>
          <w:lang w:eastAsia="en-GB"/>
        </w:rPr>
        <mc:AlternateContent>
          <mc:Choice Requires="wps">
            <w:drawing>
              <wp:anchor distT="0" distB="0" distL="114300" distR="114300" simplePos="0" relativeHeight="251659264" behindDoc="0" locked="0" layoutInCell="1" allowOverlap="1" wp14:anchorId="69F58A89" wp14:editId="6AFBBBB6">
                <wp:simplePos x="0" y="0"/>
                <wp:positionH relativeFrom="margin">
                  <wp:posOffset>161925</wp:posOffset>
                </wp:positionH>
                <wp:positionV relativeFrom="paragraph">
                  <wp:posOffset>38100</wp:posOffset>
                </wp:positionV>
                <wp:extent cx="5734050" cy="461010"/>
                <wp:effectExtent l="57150" t="38100" r="76200" b="9144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46101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09C8641B" w14:textId="1B19748F" w:rsidR="0018796E" w:rsidRDefault="00456ED8" w:rsidP="0018796E">
                            <w:pPr>
                              <w:spacing w:after="0" w:line="240" w:lineRule="auto"/>
                              <w:jc w:val="center"/>
                              <w:rPr>
                                <w:rFonts w:ascii="Trebuchet MS" w:hAnsi="Trebuchet MS"/>
                                <w:b/>
                                <w:sz w:val="44"/>
                                <w:szCs w:val="44"/>
                              </w:rPr>
                            </w:pPr>
                            <w:r>
                              <w:rPr>
                                <w:rFonts w:ascii="Trebuchet MS" w:hAnsi="Trebuchet MS"/>
                                <w:b/>
                                <w:sz w:val="32"/>
                                <w:szCs w:val="32"/>
                              </w:rPr>
                              <w:t xml:space="preserve">CTCIC - </w:t>
                            </w:r>
                            <w:r w:rsidR="0018796E">
                              <w:rPr>
                                <w:rFonts w:ascii="Trebuchet MS" w:hAnsi="Trebuchet MS"/>
                                <w:b/>
                                <w:sz w:val="32"/>
                                <w:szCs w:val="32"/>
                              </w:rPr>
                              <w:t>Media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9F58A89" id="Rounded Rectangle 2" o:spid="_x0000_s1026" style="position:absolute;margin-left:12.75pt;margin-top:3pt;width:451.5pt;height:3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6TlKwMAAGUHAAAOAAAAZHJzL2Uyb0RvYy54bWysVUtv2zAMvg/YfxB0Xx3n0UfQpAhadBiQ&#10;tUXToWdGlm1hsqRJSpzu14+SHDftelk7HwyJpCjy40fq/GLXSLLl1gmtZjQ/GlDCFdOFUNWM/ni4&#10;/nJKifOgCpBa8Rl94o5ezD9/Om/NlA91rWXBLUEnyk1bM6O192aaZY7VvAF3pA1XqCy1bcDj1lZZ&#10;YaFF743MhoPBcdZqWxirGXcOpVdJSefRf1ly5m/L0nFP5IxibD7+bfyvwz+bn8O0smBqwbow4B1R&#10;NCAUXtq7ugIPZGPFX64awax2uvRHTDeZLkvBeMwBs8kHr7JZ1WB4zAXBcaaHyf0/t+xmuzJ3NoTu&#10;zFKznw4RyVrjpr0mbFxnsyttE2wxcLKLKD71KPKdJwyFk5PReDBBsBnqxsc55hVgzmC6P22s81+5&#10;bkhYzKjVG1XcY6kigrBdOp/s93YdsMW1kJJY7R+FryM2yLiEusMz0coRoxGeQRS7J3cpLdkCFh85&#10;U+j2AYOkRILzqECz+EVbL5RPlpMgTMRw4L/rIolHyTZFljzHpCp3ePEonP7A5aOTD1yepxBDPO9L&#10;PY/RY4ro4DD1HhIs4qvUUVLt0ZdCEQiNnx9jb4ZEiGMgeRHqlIDDVotlDFdIRdoZPZsMJ8gVwOYv&#10;JWB1WGPwgFMVJSArnCrM24SolqI//C8JuhoKnqp49naGORI2Ff1lhu7wykDHK3B18hRVXVZShXx4&#10;nDcdE/XGc7uqi5as5cbeA6Y0TpAUIpA+AkRJIZCGk6hBtF5yu+ORrdY9i4OHjl8gTQ0dNU+DsGNm&#10;Mo/U7GOIu4PwYoOnng7d7XfrHZ4Oy7Uunu5sCCQ0EXGGXQtMe4kdcwcWRyMKcdz7W/yVUmP9dLei&#10;pNb291vyYI8TC7WUtDhqsbi/NmA5NuI3hc16lo/H6NbHzXhyMgxIHGrWhxq1aS41NnQeo4vLYO/l&#10;flla3Tziq7AIt6IKFMO7E426zaUPzU8JviuMLxZxjfPYgF+qlWH7sRIK/rB7BGu6SeVxfNzo/ViG&#10;6atZlWwDFZRebLwuRRxkz7hiHcIGZ3kaHendCY/F4T5aPb+O8z8AAAD//wMAUEsDBBQABgAIAAAA&#10;IQAMuIxh3gAAAAcBAAAPAAAAZHJzL2Rvd25yZXYueG1sTI8xT8MwFIR3JP6D9ZDYqENEQxriVBEo&#10;C1RVWzowOrGJQ+PnKHba8O95TDCe7nT3Xb6ebc/OevSdQwH3iwiYxsapDlsBx/fqLgXmg0Qle4da&#10;wLf2sC6ur3KZKXfBvT4fQsuoBH0mBZgQhoxz3xhtpV+4QSN5n260MpAcW65GeaFy2/M4ihJuZYe0&#10;YOSgn41uTofJCvjAutxWlZzedg/78sW8br5Ou40Qtzdz+QQs6Dn8heEXn9ChIKbaTag86wXEyyUl&#10;BST0iOxVnJKuBTymCfAi5//5ix8AAAD//wMAUEsBAi0AFAAGAAgAAAAhALaDOJL+AAAA4QEAABMA&#10;AAAAAAAAAAAAAAAAAAAAAFtDb250ZW50X1R5cGVzXS54bWxQSwECLQAUAAYACAAAACEAOP0h/9YA&#10;AACUAQAACwAAAAAAAAAAAAAAAAAvAQAAX3JlbHMvLnJlbHNQSwECLQAUAAYACAAAACEALJek5SsD&#10;AABlBwAADgAAAAAAAAAAAAAAAAAuAgAAZHJzL2Uyb0RvYy54bWxQSwECLQAUAAYACAAAACEADLiM&#10;Yd4AAAAHAQAADwAAAAAAAAAAAAAAAACFBQAAZHJzL2Rvd25yZXYueG1sUEsFBgAAAAAEAAQA8wAA&#10;AJAGAAAAAA==&#10;" fillcolor="#bcbcbc">
                <v:fill color2="#ededed" rotate="t" angle="180" colors="0 #bcbcbc;22938f #d0d0d0;1 #ededed" focus="100%" type="gradient"/>
                <v:shadow on="t" color="black" opacity="24903f" origin=",.5" offset="0,.55556mm"/>
                <v:path arrowok="t"/>
                <v:textbox>
                  <w:txbxContent>
                    <w:p w14:paraId="09C8641B" w14:textId="1B19748F" w:rsidR="0018796E" w:rsidRDefault="00456ED8" w:rsidP="0018796E">
                      <w:pPr>
                        <w:spacing w:after="0" w:line="240" w:lineRule="auto"/>
                        <w:jc w:val="center"/>
                        <w:rPr>
                          <w:rFonts w:ascii="Trebuchet MS" w:hAnsi="Trebuchet MS"/>
                          <w:b/>
                          <w:sz w:val="44"/>
                          <w:szCs w:val="44"/>
                        </w:rPr>
                      </w:pPr>
                      <w:r>
                        <w:rPr>
                          <w:rFonts w:ascii="Trebuchet MS" w:hAnsi="Trebuchet MS"/>
                          <w:b/>
                          <w:sz w:val="32"/>
                          <w:szCs w:val="32"/>
                        </w:rPr>
                        <w:t xml:space="preserve">CTCIC - </w:t>
                      </w:r>
                      <w:r w:rsidR="0018796E">
                        <w:rPr>
                          <w:rFonts w:ascii="Trebuchet MS" w:hAnsi="Trebuchet MS"/>
                          <w:b/>
                          <w:sz w:val="32"/>
                          <w:szCs w:val="32"/>
                        </w:rPr>
                        <w:t>Media Policy</w:t>
                      </w:r>
                    </w:p>
                  </w:txbxContent>
                </v:textbox>
                <w10:wrap anchorx="margin"/>
              </v:roundrect>
            </w:pict>
          </mc:Fallback>
        </mc:AlternateContent>
      </w:r>
    </w:p>
    <w:p w14:paraId="221AC047" w14:textId="774F2F05" w:rsidR="0018796E" w:rsidRPr="0018796E" w:rsidRDefault="0018796E" w:rsidP="0018796E"/>
    <w:p w14:paraId="33CBBABE" w14:textId="29C7E277" w:rsidR="0018796E" w:rsidRDefault="0018796E" w:rsidP="0018796E"/>
    <w:tbl>
      <w:tblPr>
        <w:tblW w:w="9601" w:type="dxa"/>
        <w:tblLayout w:type="fixed"/>
        <w:tblCellMar>
          <w:left w:w="103" w:type="dxa"/>
        </w:tblCellMar>
        <w:tblLook w:val="0000" w:firstRow="0" w:lastRow="0" w:firstColumn="0" w:lastColumn="0" w:noHBand="0" w:noVBand="0"/>
      </w:tblPr>
      <w:tblGrid>
        <w:gridCol w:w="2432"/>
        <w:gridCol w:w="7169"/>
      </w:tblGrid>
      <w:tr w:rsidR="0018796E" w:rsidRPr="0018796E" w14:paraId="4F89094D" w14:textId="77777777" w:rsidTr="003B4151">
        <w:trPr>
          <w:trHeight w:val="510"/>
        </w:trPr>
        <w:tc>
          <w:tcPr>
            <w:tcW w:w="243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7A30631" w14:textId="77777777" w:rsidR="0018796E" w:rsidRPr="0018796E" w:rsidRDefault="0018796E" w:rsidP="0018796E">
            <w:pPr>
              <w:spacing w:before="120" w:after="120" w:line="300" w:lineRule="exact"/>
              <w:rPr>
                <w:rFonts w:ascii="Trebuchet MS" w:eastAsia="Calibri" w:hAnsi="Trebuchet MS" w:cs="Arial"/>
                <w:b/>
                <w:sz w:val="24"/>
                <w:szCs w:val="24"/>
              </w:rPr>
            </w:pPr>
            <w:r w:rsidRPr="0018796E">
              <w:rPr>
                <w:rFonts w:ascii="Trebuchet MS" w:eastAsia="Calibri" w:hAnsi="Trebuchet MS" w:cs="Arial"/>
                <w:b/>
                <w:sz w:val="24"/>
                <w:szCs w:val="24"/>
              </w:rPr>
              <w:t>Date approved by the Connected Together CIC Board</w:t>
            </w:r>
          </w:p>
        </w:tc>
        <w:tc>
          <w:tcPr>
            <w:tcW w:w="71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3139F3" w14:textId="1F545393" w:rsidR="0018796E" w:rsidRPr="0018796E" w:rsidRDefault="00DB30B1" w:rsidP="0018796E">
            <w:pPr>
              <w:spacing w:before="120" w:after="120" w:line="300" w:lineRule="exact"/>
              <w:rPr>
                <w:rFonts w:ascii="Trebuchet MS" w:eastAsia="Calibri" w:hAnsi="Trebuchet MS" w:cs="Arial"/>
                <w:bCs/>
                <w:sz w:val="24"/>
                <w:szCs w:val="24"/>
              </w:rPr>
            </w:pPr>
            <w:r>
              <w:rPr>
                <w:rFonts w:ascii="Trebuchet MS" w:eastAsia="Calibri" w:hAnsi="Trebuchet MS" w:cs="Arial"/>
                <w:bCs/>
                <w:sz w:val="24"/>
                <w:szCs w:val="24"/>
              </w:rPr>
              <w:t>Ratified</w:t>
            </w:r>
            <w:r w:rsidR="00AD3CD8">
              <w:rPr>
                <w:rFonts w:ascii="Trebuchet MS" w:eastAsia="Calibri" w:hAnsi="Trebuchet MS" w:cs="Arial"/>
                <w:bCs/>
                <w:sz w:val="24"/>
                <w:szCs w:val="24"/>
              </w:rPr>
              <w:t xml:space="preserve"> by CIC Board</w:t>
            </w:r>
            <w:r>
              <w:rPr>
                <w:rFonts w:ascii="Trebuchet MS" w:eastAsia="Calibri" w:hAnsi="Trebuchet MS" w:cs="Arial"/>
                <w:bCs/>
                <w:sz w:val="24"/>
                <w:szCs w:val="24"/>
              </w:rPr>
              <w:t xml:space="preserve"> 26/09/2022</w:t>
            </w:r>
          </w:p>
        </w:tc>
      </w:tr>
      <w:tr w:rsidR="0018796E" w:rsidRPr="0018796E" w14:paraId="6A9734FB" w14:textId="77777777" w:rsidTr="003B4151">
        <w:trPr>
          <w:trHeight w:val="510"/>
        </w:trPr>
        <w:tc>
          <w:tcPr>
            <w:tcW w:w="243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736A9A3" w14:textId="77777777" w:rsidR="0018796E" w:rsidRPr="0018796E" w:rsidRDefault="0018796E" w:rsidP="0018796E">
            <w:pPr>
              <w:spacing w:before="120" w:after="120" w:line="300" w:lineRule="exact"/>
              <w:rPr>
                <w:rFonts w:ascii="Trebuchet MS" w:eastAsia="Calibri" w:hAnsi="Trebuchet MS" w:cs="Arial"/>
                <w:b/>
                <w:sz w:val="24"/>
                <w:szCs w:val="24"/>
              </w:rPr>
            </w:pPr>
            <w:r w:rsidRPr="0018796E">
              <w:rPr>
                <w:rFonts w:ascii="Trebuchet MS" w:eastAsia="Calibri" w:hAnsi="Trebuchet MS" w:cs="Arial"/>
                <w:b/>
                <w:sz w:val="24"/>
                <w:szCs w:val="24"/>
              </w:rPr>
              <w:t>Author/Responsible Person</w:t>
            </w:r>
          </w:p>
        </w:tc>
        <w:tc>
          <w:tcPr>
            <w:tcW w:w="71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16A3CF" w14:textId="77777777" w:rsidR="0018796E" w:rsidRPr="0018796E" w:rsidRDefault="0018796E" w:rsidP="0018796E">
            <w:pPr>
              <w:spacing w:before="120" w:after="120" w:line="300" w:lineRule="exact"/>
              <w:rPr>
                <w:rFonts w:ascii="Trebuchet MS" w:eastAsia="Calibri" w:hAnsi="Trebuchet MS" w:cs="Arial"/>
                <w:bCs/>
                <w:sz w:val="24"/>
                <w:szCs w:val="24"/>
              </w:rPr>
            </w:pPr>
            <w:r w:rsidRPr="0018796E">
              <w:rPr>
                <w:rFonts w:ascii="Trebuchet MS" w:eastAsia="Calibri" w:hAnsi="Trebuchet MS" w:cs="Arial"/>
                <w:bCs/>
                <w:sz w:val="24"/>
                <w:szCs w:val="24"/>
              </w:rPr>
              <w:t xml:space="preserve">Michelle Wright </w:t>
            </w:r>
          </w:p>
        </w:tc>
      </w:tr>
      <w:tr w:rsidR="0018796E" w:rsidRPr="0018796E" w14:paraId="68B3DD89" w14:textId="77777777" w:rsidTr="003B4151">
        <w:trPr>
          <w:trHeight w:val="510"/>
        </w:trPr>
        <w:tc>
          <w:tcPr>
            <w:tcW w:w="243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5D879E5" w14:textId="77777777" w:rsidR="0018796E" w:rsidRPr="0018796E" w:rsidRDefault="0018796E" w:rsidP="0018796E">
            <w:pPr>
              <w:spacing w:before="120" w:after="120" w:line="300" w:lineRule="exact"/>
              <w:rPr>
                <w:rFonts w:ascii="Trebuchet MS" w:eastAsia="Calibri" w:hAnsi="Trebuchet MS" w:cs="Arial"/>
                <w:b/>
                <w:sz w:val="24"/>
                <w:szCs w:val="24"/>
              </w:rPr>
            </w:pPr>
            <w:r w:rsidRPr="0018796E">
              <w:rPr>
                <w:rFonts w:ascii="Trebuchet MS" w:eastAsia="Calibri" w:hAnsi="Trebuchet MS" w:cs="Arial"/>
                <w:b/>
                <w:sz w:val="24"/>
                <w:szCs w:val="24"/>
              </w:rPr>
              <w:t>Next revision due</w:t>
            </w:r>
          </w:p>
        </w:tc>
        <w:tc>
          <w:tcPr>
            <w:tcW w:w="71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C91192" w14:textId="50EA7C6F" w:rsidR="0018796E" w:rsidRPr="0018796E" w:rsidRDefault="00DB30B1" w:rsidP="0018796E">
            <w:pPr>
              <w:spacing w:before="120" w:after="120" w:line="300" w:lineRule="exact"/>
              <w:rPr>
                <w:rFonts w:ascii="Trebuchet MS" w:eastAsia="Calibri" w:hAnsi="Trebuchet MS" w:cs="Arial"/>
                <w:bCs/>
                <w:sz w:val="24"/>
                <w:szCs w:val="24"/>
              </w:rPr>
            </w:pPr>
            <w:r>
              <w:rPr>
                <w:rFonts w:ascii="Trebuchet MS" w:eastAsia="Calibri" w:hAnsi="Trebuchet MS" w:cs="Arial"/>
                <w:bCs/>
                <w:sz w:val="24"/>
                <w:szCs w:val="24"/>
              </w:rPr>
              <w:t>September 2025</w:t>
            </w:r>
          </w:p>
        </w:tc>
      </w:tr>
      <w:tr w:rsidR="0018796E" w:rsidRPr="0018796E" w14:paraId="52284F03" w14:textId="77777777" w:rsidTr="003B4151">
        <w:trPr>
          <w:trHeight w:val="510"/>
        </w:trPr>
        <w:tc>
          <w:tcPr>
            <w:tcW w:w="243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746C642" w14:textId="77777777" w:rsidR="0018796E" w:rsidRPr="0018796E" w:rsidRDefault="0018796E" w:rsidP="0018796E">
            <w:pPr>
              <w:spacing w:before="120" w:after="120" w:line="300" w:lineRule="exact"/>
              <w:rPr>
                <w:rFonts w:ascii="Trebuchet MS" w:eastAsia="Calibri" w:hAnsi="Trebuchet MS" w:cs="Arial"/>
                <w:b/>
                <w:sz w:val="24"/>
                <w:szCs w:val="24"/>
              </w:rPr>
            </w:pPr>
            <w:r w:rsidRPr="0018796E">
              <w:rPr>
                <w:rFonts w:ascii="Trebuchet MS" w:eastAsia="Calibri" w:hAnsi="Trebuchet MS" w:cs="Arial"/>
                <w:b/>
                <w:sz w:val="24"/>
                <w:szCs w:val="24"/>
              </w:rPr>
              <w:t>Staff/volunteer training delivered</w:t>
            </w:r>
          </w:p>
        </w:tc>
        <w:tc>
          <w:tcPr>
            <w:tcW w:w="71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30A49F" w14:textId="0E78C2D4" w:rsidR="0018796E" w:rsidRPr="0018796E" w:rsidRDefault="0018796E" w:rsidP="0018796E">
            <w:pPr>
              <w:spacing w:before="120" w:after="120" w:line="300" w:lineRule="exact"/>
              <w:rPr>
                <w:rFonts w:ascii="Trebuchet MS" w:eastAsia="Calibri" w:hAnsi="Trebuchet MS" w:cs="Arial"/>
                <w:bCs/>
                <w:sz w:val="24"/>
                <w:szCs w:val="24"/>
              </w:rPr>
            </w:pPr>
            <w:r w:rsidRPr="00A56F36">
              <w:rPr>
                <w:rFonts w:ascii="Trebuchet MS" w:hAnsi="Trebuchet MS"/>
                <w:sz w:val="24"/>
                <w:szCs w:val="24"/>
              </w:rPr>
              <w:t>During Induction. Staff and volunteers will be advised of updates as appropriate</w:t>
            </w:r>
          </w:p>
        </w:tc>
      </w:tr>
      <w:tr w:rsidR="0018796E" w:rsidRPr="0018796E" w14:paraId="7C80E7E6" w14:textId="77777777" w:rsidTr="003B4151">
        <w:trPr>
          <w:trHeight w:val="510"/>
        </w:trPr>
        <w:tc>
          <w:tcPr>
            <w:tcW w:w="243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F6C0B77" w14:textId="77777777" w:rsidR="0018796E" w:rsidRPr="0018796E" w:rsidRDefault="0018796E" w:rsidP="0018796E">
            <w:pPr>
              <w:spacing w:before="120" w:after="120" w:line="300" w:lineRule="exact"/>
              <w:rPr>
                <w:rFonts w:ascii="Trebuchet MS" w:eastAsia="Calibri" w:hAnsi="Trebuchet MS" w:cs="Arial"/>
                <w:b/>
                <w:sz w:val="24"/>
                <w:szCs w:val="24"/>
              </w:rPr>
            </w:pPr>
            <w:r w:rsidRPr="0018796E">
              <w:rPr>
                <w:rFonts w:ascii="Trebuchet MS" w:eastAsia="Calibri" w:hAnsi="Trebuchet MS" w:cs="Arial"/>
                <w:b/>
                <w:sz w:val="24"/>
                <w:szCs w:val="24"/>
              </w:rPr>
              <w:t>Date sent to staff</w:t>
            </w:r>
          </w:p>
        </w:tc>
        <w:tc>
          <w:tcPr>
            <w:tcW w:w="71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00CB38" w14:textId="69872C10" w:rsidR="0018796E" w:rsidRPr="0018796E" w:rsidRDefault="00AD3CD8" w:rsidP="0018796E">
            <w:pPr>
              <w:spacing w:before="120" w:after="120" w:line="300" w:lineRule="exact"/>
              <w:rPr>
                <w:rFonts w:ascii="Trebuchet MS" w:eastAsia="Calibri" w:hAnsi="Trebuchet MS" w:cs="Arial"/>
                <w:bCs/>
                <w:sz w:val="24"/>
                <w:szCs w:val="24"/>
              </w:rPr>
            </w:pPr>
            <w:r>
              <w:rPr>
                <w:rFonts w:ascii="Trebuchet MS" w:eastAsia="Calibri" w:hAnsi="Trebuchet MS" w:cs="Arial"/>
                <w:bCs/>
                <w:sz w:val="24"/>
                <w:szCs w:val="24"/>
              </w:rPr>
              <w:t>27/09/2022</w:t>
            </w:r>
          </w:p>
        </w:tc>
      </w:tr>
      <w:tr w:rsidR="0018796E" w:rsidRPr="0018796E" w14:paraId="4398ABC0" w14:textId="77777777" w:rsidTr="003B4151">
        <w:tblPrEx>
          <w:tblCellMar>
            <w:left w:w="10" w:type="dxa"/>
            <w:right w:w="10" w:type="dxa"/>
          </w:tblCellMar>
          <w:tblLook w:val="04A0" w:firstRow="1" w:lastRow="0" w:firstColumn="1" w:lastColumn="0" w:noHBand="0" w:noVBand="1"/>
        </w:tblPrEx>
        <w:trPr>
          <w:cantSplit/>
          <w:trHeight w:hRule="exact" w:val="1518"/>
        </w:trPr>
        <w:tc>
          <w:tcPr>
            <w:tcW w:w="2432" w:type="dxa"/>
            <w:tcBorders>
              <w:top w:val="single" w:sz="3" w:space="0" w:color="000000"/>
              <w:left w:val="single" w:sz="3" w:space="0" w:color="000000"/>
              <w:bottom w:val="single" w:sz="3" w:space="0" w:color="000000"/>
              <w:right w:val="single" w:sz="3" w:space="0" w:color="000000"/>
            </w:tcBorders>
            <w:shd w:val="clear" w:color="auto" w:fill="D9D9D9"/>
            <w:tcMar>
              <w:top w:w="0" w:type="dxa"/>
              <w:left w:w="0" w:type="dxa"/>
              <w:bottom w:w="0" w:type="dxa"/>
              <w:right w:w="0" w:type="dxa"/>
            </w:tcMar>
          </w:tcPr>
          <w:p w14:paraId="784D6A79" w14:textId="77777777" w:rsidR="0018796E" w:rsidRPr="0018796E" w:rsidRDefault="0018796E" w:rsidP="0018796E">
            <w:pPr>
              <w:spacing w:before="9" w:after="120" w:line="239" w:lineRule="auto"/>
              <w:ind w:left="108" w:right="70"/>
              <w:rPr>
                <w:rFonts w:ascii="Trebuchet MS" w:hAnsi="Trebuchet MS"/>
                <w:b/>
                <w:sz w:val="24"/>
                <w:szCs w:val="24"/>
              </w:rPr>
            </w:pPr>
          </w:p>
        </w:tc>
        <w:tc>
          <w:tcPr>
            <w:tcW w:w="71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CFA90FA" w14:textId="77777777" w:rsidR="0018796E" w:rsidRPr="0018796E" w:rsidRDefault="0018796E" w:rsidP="0018796E">
            <w:pPr>
              <w:spacing w:before="120" w:after="160" w:line="259" w:lineRule="auto"/>
              <w:rPr>
                <w:rFonts w:ascii="Trebuchet MS" w:hAnsi="Trebuchet MS" w:cs="Calibri"/>
                <w:bCs/>
                <w:sz w:val="24"/>
                <w:szCs w:val="24"/>
              </w:rPr>
            </w:pPr>
            <w:r w:rsidRPr="0018796E">
              <w:rPr>
                <w:rFonts w:ascii="Trebuchet MS" w:hAnsi="Trebuchet MS"/>
                <w:bCs/>
                <w:sz w:val="24"/>
                <w:szCs w:val="24"/>
              </w:rPr>
              <w:t xml:space="preserve">This policy covers Connected Together CIC and </w:t>
            </w:r>
            <w:r w:rsidRPr="0018796E">
              <w:rPr>
                <w:rFonts w:ascii="Trebuchet MS" w:hAnsi="Trebuchet MS"/>
                <w:bCs/>
                <w:i/>
                <w:sz w:val="24"/>
                <w:szCs w:val="24"/>
              </w:rPr>
              <w:t>all</w:t>
            </w:r>
            <w:r w:rsidRPr="0018796E">
              <w:rPr>
                <w:rFonts w:ascii="Trebuchet MS" w:hAnsi="Trebuchet MS"/>
                <w:bCs/>
                <w:sz w:val="24"/>
                <w:szCs w:val="24"/>
              </w:rPr>
              <w:t xml:space="preserve"> its contracts and managed organisations, for example Healthwatch North Northamptonshire and West Northamptonshire (HWNW) and Healthwatch Rutland (HWR).</w:t>
            </w:r>
          </w:p>
        </w:tc>
      </w:tr>
      <w:tr w:rsidR="0018796E" w:rsidRPr="0018796E" w14:paraId="2515C4EA" w14:textId="77777777" w:rsidTr="003B4151">
        <w:tblPrEx>
          <w:tblCellMar>
            <w:left w:w="10" w:type="dxa"/>
            <w:right w:w="10" w:type="dxa"/>
          </w:tblCellMar>
          <w:tblLook w:val="04A0" w:firstRow="1" w:lastRow="0" w:firstColumn="1" w:lastColumn="0" w:noHBand="0" w:noVBand="1"/>
        </w:tblPrEx>
        <w:trPr>
          <w:cantSplit/>
          <w:trHeight w:hRule="exact" w:val="624"/>
        </w:trPr>
        <w:tc>
          <w:tcPr>
            <w:tcW w:w="2432" w:type="dxa"/>
            <w:tcBorders>
              <w:top w:val="single" w:sz="3" w:space="0" w:color="000000"/>
              <w:left w:val="single" w:sz="3" w:space="0" w:color="000000"/>
              <w:bottom w:val="single" w:sz="3" w:space="0" w:color="000000"/>
              <w:right w:val="single" w:sz="3" w:space="0" w:color="000000"/>
            </w:tcBorders>
            <w:shd w:val="clear" w:color="auto" w:fill="D9D9D9"/>
            <w:tcMar>
              <w:top w:w="0" w:type="dxa"/>
              <w:left w:w="0" w:type="dxa"/>
              <w:bottom w:w="0" w:type="dxa"/>
              <w:right w:w="0" w:type="dxa"/>
            </w:tcMar>
          </w:tcPr>
          <w:p w14:paraId="5301B1ED" w14:textId="77777777" w:rsidR="0018796E" w:rsidRPr="0018796E" w:rsidRDefault="0018796E" w:rsidP="0018796E">
            <w:pPr>
              <w:spacing w:before="9" w:after="120" w:line="239" w:lineRule="auto"/>
              <w:ind w:left="108" w:right="70"/>
              <w:rPr>
                <w:rFonts w:ascii="Trebuchet MS" w:hAnsi="Trebuchet MS" w:cs="Trebuchet MS"/>
                <w:b/>
                <w:sz w:val="24"/>
                <w:szCs w:val="24"/>
              </w:rPr>
            </w:pPr>
            <w:r w:rsidRPr="0018796E">
              <w:rPr>
                <w:rFonts w:ascii="Trebuchet MS" w:hAnsi="Trebuchet MS"/>
                <w:b/>
                <w:sz w:val="24"/>
                <w:szCs w:val="24"/>
              </w:rPr>
              <w:t>Checked for rebranding</w:t>
            </w:r>
          </w:p>
        </w:tc>
        <w:tc>
          <w:tcPr>
            <w:tcW w:w="71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313AE63" w14:textId="620C18E3" w:rsidR="0018796E" w:rsidRPr="0018796E" w:rsidRDefault="0018796E" w:rsidP="0018796E">
            <w:pPr>
              <w:spacing w:before="120" w:after="160" w:line="259" w:lineRule="auto"/>
              <w:rPr>
                <w:rFonts w:ascii="Trebuchet MS" w:hAnsi="Trebuchet MS"/>
                <w:bCs/>
                <w:sz w:val="24"/>
                <w:szCs w:val="24"/>
              </w:rPr>
            </w:pPr>
            <w:r w:rsidRPr="0018796E">
              <w:rPr>
                <w:rFonts w:ascii="Trebuchet MS" w:hAnsi="Trebuchet MS" w:cs="Calibri"/>
                <w:bCs/>
                <w:sz w:val="24"/>
                <w:szCs w:val="24"/>
              </w:rPr>
              <w:t xml:space="preserve"> Michelle Wright – </w:t>
            </w:r>
            <w:r w:rsidR="007B545E">
              <w:rPr>
                <w:rFonts w:ascii="Trebuchet MS" w:hAnsi="Trebuchet MS" w:cs="Calibri"/>
                <w:bCs/>
                <w:sz w:val="24"/>
                <w:szCs w:val="24"/>
              </w:rPr>
              <w:t>11/</w:t>
            </w:r>
            <w:r w:rsidRPr="0018796E">
              <w:rPr>
                <w:rFonts w:ascii="Trebuchet MS" w:hAnsi="Trebuchet MS" w:cs="Calibri"/>
                <w:bCs/>
                <w:sz w:val="24"/>
                <w:szCs w:val="24"/>
              </w:rPr>
              <w:t>0</w:t>
            </w:r>
            <w:r w:rsidR="007B545E">
              <w:rPr>
                <w:rFonts w:ascii="Trebuchet MS" w:hAnsi="Trebuchet MS" w:cs="Calibri"/>
                <w:bCs/>
                <w:sz w:val="24"/>
                <w:szCs w:val="24"/>
              </w:rPr>
              <w:t>5</w:t>
            </w:r>
            <w:r w:rsidRPr="0018796E">
              <w:rPr>
                <w:rFonts w:ascii="Trebuchet MS" w:hAnsi="Trebuchet MS" w:cs="Calibri"/>
                <w:bCs/>
                <w:sz w:val="24"/>
                <w:szCs w:val="24"/>
              </w:rPr>
              <w:t>/2022</w:t>
            </w:r>
          </w:p>
        </w:tc>
      </w:tr>
      <w:tr w:rsidR="0018796E" w:rsidRPr="0018796E" w14:paraId="178297E9" w14:textId="77777777" w:rsidTr="003B4151">
        <w:tblPrEx>
          <w:tblCellMar>
            <w:left w:w="10" w:type="dxa"/>
            <w:right w:w="10" w:type="dxa"/>
          </w:tblCellMar>
          <w:tblLook w:val="04A0" w:firstRow="1" w:lastRow="0" w:firstColumn="1" w:lastColumn="0" w:noHBand="0" w:noVBand="1"/>
        </w:tblPrEx>
        <w:trPr>
          <w:cantSplit/>
          <w:trHeight w:hRule="exact" w:val="518"/>
        </w:trPr>
        <w:tc>
          <w:tcPr>
            <w:tcW w:w="2432" w:type="dxa"/>
            <w:tcBorders>
              <w:top w:val="single" w:sz="3" w:space="0" w:color="000000"/>
              <w:left w:val="single" w:sz="3" w:space="0" w:color="000000"/>
              <w:bottom w:val="single" w:sz="3" w:space="0" w:color="000000"/>
              <w:right w:val="single" w:sz="3" w:space="0" w:color="000000"/>
            </w:tcBorders>
            <w:shd w:val="clear" w:color="auto" w:fill="D9D9D9"/>
            <w:tcMar>
              <w:top w:w="0" w:type="dxa"/>
              <w:left w:w="0" w:type="dxa"/>
              <w:bottom w:w="0" w:type="dxa"/>
              <w:right w:w="0" w:type="dxa"/>
            </w:tcMar>
          </w:tcPr>
          <w:p w14:paraId="4F2FFA49" w14:textId="77777777" w:rsidR="0018796E" w:rsidRPr="0018796E" w:rsidRDefault="0018796E" w:rsidP="0018796E">
            <w:pPr>
              <w:spacing w:before="120" w:after="120" w:line="300" w:lineRule="exact"/>
              <w:ind w:left="108" w:right="-20"/>
              <w:rPr>
                <w:rFonts w:ascii="Trebuchet MS" w:hAnsi="Trebuchet MS" w:cs="Trebuchet MS"/>
                <w:b/>
                <w:sz w:val="24"/>
                <w:szCs w:val="24"/>
              </w:rPr>
            </w:pPr>
            <w:r w:rsidRPr="0018796E">
              <w:rPr>
                <w:rFonts w:ascii="Trebuchet MS" w:hAnsi="Trebuchet MS"/>
                <w:b/>
                <w:sz w:val="24"/>
                <w:szCs w:val="24"/>
              </w:rPr>
              <w:t>Signed off by CEO</w:t>
            </w:r>
          </w:p>
        </w:tc>
        <w:tc>
          <w:tcPr>
            <w:tcW w:w="71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EA1929D" w14:textId="38CF72AA" w:rsidR="0018796E" w:rsidRPr="0018796E" w:rsidRDefault="0018796E" w:rsidP="0018796E">
            <w:pPr>
              <w:spacing w:before="120" w:after="120" w:line="300" w:lineRule="exact"/>
              <w:ind w:left="109" w:right="-20"/>
              <w:rPr>
                <w:rFonts w:ascii="Trebuchet MS" w:hAnsi="Trebuchet MS" w:cs="Trebuchet MS"/>
                <w:bCs/>
                <w:sz w:val="24"/>
                <w:szCs w:val="24"/>
              </w:rPr>
            </w:pPr>
            <w:r w:rsidRPr="0018796E">
              <w:rPr>
                <w:rFonts w:ascii="Trebuchet MS" w:hAnsi="Trebuchet MS" w:cs="Calibri"/>
                <w:bCs/>
                <w:sz w:val="24"/>
                <w:szCs w:val="24"/>
              </w:rPr>
              <w:t xml:space="preserve">Kate Holt – </w:t>
            </w:r>
            <w:r w:rsidR="007719B8">
              <w:rPr>
                <w:rFonts w:ascii="Trebuchet MS" w:hAnsi="Trebuchet MS" w:cs="Calibri"/>
                <w:bCs/>
                <w:sz w:val="24"/>
                <w:szCs w:val="24"/>
              </w:rPr>
              <w:t>20/05/2022</w:t>
            </w:r>
          </w:p>
        </w:tc>
      </w:tr>
      <w:tr w:rsidR="0018796E" w:rsidRPr="0018796E" w14:paraId="04009BD7" w14:textId="77777777" w:rsidTr="003B4151">
        <w:tblPrEx>
          <w:tblCellMar>
            <w:left w:w="10" w:type="dxa"/>
            <w:right w:w="10" w:type="dxa"/>
          </w:tblCellMar>
          <w:tblLook w:val="04A0" w:firstRow="1" w:lastRow="0" w:firstColumn="1" w:lastColumn="0" w:noHBand="0" w:noVBand="1"/>
        </w:tblPrEx>
        <w:trPr>
          <w:cantSplit/>
          <w:trHeight w:hRule="exact" w:val="518"/>
        </w:trPr>
        <w:tc>
          <w:tcPr>
            <w:tcW w:w="2432" w:type="dxa"/>
            <w:tcBorders>
              <w:top w:val="single" w:sz="3" w:space="0" w:color="000000"/>
              <w:left w:val="single" w:sz="3" w:space="0" w:color="000000"/>
              <w:bottom w:val="single" w:sz="3" w:space="0" w:color="000000"/>
              <w:right w:val="single" w:sz="3" w:space="0" w:color="000000"/>
            </w:tcBorders>
            <w:shd w:val="clear" w:color="auto" w:fill="D9D9D9"/>
            <w:tcMar>
              <w:top w:w="0" w:type="dxa"/>
              <w:left w:w="0" w:type="dxa"/>
              <w:bottom w:w="0" w:type="dxa"/>
              <w:right w:w="0" w:type="dxa"/>
            </w:tcMar>
          </w:tcPr>
          <w:p w14:paraId="080A7753" w14:textId="77777777" w:rsidR="0018796E" w:rsidRPr="0018796E" w:rsidRDefault="0018796E" w:rsidP="0018796E">
            <w:pPr>
              <w:spacing w:before="120" w:after="120" w:line="300" w:lineRule="exact"/>
              <w:ind w:left="108" w:right="-20"/>
              <w:rPr>
                <w:rFonts w:ascii="Trebuchet MS" w:hAnsi="Trebuchet MS"/>
                <w:b/>
                <w:sz w:val="24"/>
                <w:szCs w:val="24"/>
              </w:rPr>
            </w:pPr>
            <w:r w:rsidRPr="0018796E">
              <w:rPr>
                <w:rFonts w:ascii="Trebuchet MS" w:hAnsi="Trebuchet MS"/>
                <w:b/>
                <w:sz w:val="24"/>
                <w:szCs w:val="24"/>
              </w:rPr>
              <w:t xml:space="preserve">Checked By </w:t>
            </w:r>
          </w:p>
        </w:tc>
        <w:tc>
          <w:tcPr>
            <w:tcW w:w="71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906F0A" w14:textId="539FB2E1" w:rsidR="0018796E" w:rsidRPr="0018796E" w:rsidRDefault="0018796E" w:rsidP="0018796E">
            <w:pPr>
              <w:spacing w:before="120" w:after="120" w:line="300" w:lineRule="exact"/>
              <w:ind w:left="109" w:right="-20"/>
              <w:rPr>
                <w:rFonts w:ascii="Trebuchet MS" w:hAnsi="Trebuchet MS" w:cs="Calibri"/>
                <w:bCs/>
                <w:sz w:val="24"/>
                <w:szCs w:val="24"/>
              </w:rPr>
            </w:pPr>
            <w:r w:rsidRPr="0018796E">
              <w:rPr>
                <w:rFonts w:ascii="Trebuchet MS" w:eastAsia="Times New Roman" w:hAnsi="Trebuchet MS"/>
                <w:color w:val="000000"/>
                <w:sz w:val="24"/>
                <w:szCs w:val="24"/>
              </w:rPr>
              <w:t xml:space="preserve">Catherine Maryon (CTCIC Director) </w:t>
            </w:r>
            <w:r w:rsidR="00203FD4">
              <w:rPr>
                <w:rFonts w:ascii="Trebuchet MS" w:eastAsia="Times New Roman" w:hAnsi="Trebuchet MS"/>
                <w:color w:val="000000"/>
                <w:sz w:val="24"/>
                <w:szCs w:val="24"/>
              </w:rPr>
              <w:t>–</w:t>
            </w:r>
            <w:r w:rsidRPr="0018796E">
              <w:rPr>
                <w:rFonts w:ascii="Trebuchet MS" w:eastAsia="Times New Roman" w:hAnsi="Trebuchet MS"/>
                <w:color w:val="000000"/>
                <w:sz w:val="24"/>
                <w:szCs w:val="24"/>
              </w:rPr>
              <w:t xml:space="preserve"> </w:t>
            </w:r>
            <w:r w:rsidR="0035410E">
              <w:rPr>
                <w:rFonts w:ascii="Trebuchet MS" w:eastAsia="Times New Roman" w:hAnsi="Trebuchet MS"/>
                <w:color w:val="000000"/>
                <w:sz w:val="24"/>
                <w:szCs w:val="24"/>
              </w:rPr>
              <w:t>25/08/2022</w:t>
            </w:r>
          </w:p>
        </w:tc>
      </w:tr>
    </w:tbl>
    <w:p w14:paraId="7447C818" w14:textId="0F979858" w:rsidR="0018796E" w:rsidRPr="00A56F36" w:rsidRDefault="0018796E" w:rsidP="0018796E">
      <w:pPr>
        <w:rPr>
          <w:rFonts w:ascii="Trebuchet MS" w:hAnsi="Trebuchet MS"/>
          <w:sz w:val="24"/>
          <w:szCs w:val="24"/>
        </w:rPr>
      </w:pPr>
    </w:p>
    <w:p w14:paraId="45BC2C27" w14:textId="5EF6B93F" w:rsidR="0018796E" w:rsidRPr="00A56F36" w:rsidRDefault="0018796E" w:rsidP="0018796E">
      <w:pPr>
        <w:rPr>
          <w:rFonts w:ascii="Trebuchet MS" w:hAnsi="Trebuchet MS"/>
          <w:sz w:val="24"/>
          <w:szCs w:val="24"/>
        </w:rPr>
      </w:pPr>
    </w:p>
    <w:p w14:paraId="3A2D8100" w14:textId="7EBAB20A" w:rsidR="0018796E" w:rsidRPr="00A56F36" w:rsidRDefault="0018796E" w:rsidP="0018796E">
      <w:pPr>
        <w:rPr>
          <w:rFonts w:ascii="Trebuchet MS" w:hAnsi="Trebuchet MS"/>
          <w:sz w:val="24"/>
          <w:szCs w:val="24"/>
        </w:rPr>
      </w:pPr>
    </w:p>
    <w:p w14:paraId="5B4D300E" w14:textId="3B395DD5" w:rsidR="0018796E" w:rsidRPr="00A56F36" w:rsidRDefault="0018796E" w:rsidP="0018796E">
      <w:pPr>
        <w:rPr>
          <w:rFonts w:ascii="Trebuchet MS" w:hAnsi="Trebuchet MS"/>
          <w:sz w:val="24"/>
          <w:szCs w:val="24"/>
        </w:rPr>
      </w:pPr>
    </w:p>
    <w:p w14:paraId="22D17891" w14:textId="590B1164" w:rsidR="0018796E" w:rsidRPr="00A56F36" w:rsidRDefault="0018796E" w:rsidP="0018796E">
      <w:pPr>
        <w:rPr>
          <w:rFonts w:ascii="Trebuchet MS" w:hAnsi="Trebuchet MS"/>
          <w:sz w:val="24"/>
          <w:szCs w:val="24"/>
        </w:rPr>
      </w:pPr>
    </w:p>
    <w:p w14:paraId="18A70472" w14:textId="5A623818" w:rsidR="0018796E" w:rsidRPr="00A56F36" w:rsidRDefault="0018796E" w:rsidP="0018796E">
      <w:pPr>
        <w:rPr>
          <w:rFonts w:ascii="Trebuchet MS" w:hAnsi="Trebuchet MS"/>
          <w:sz w:val="24"/>
          <w:szCs w:val="24"/>
        </w:rPr>
      </w:pPr>
    </w:p>
    <w:p w14:paraId="050ED0C8" w14:textId="246C36E4" w:rsidR="0018796E" w:rsidRPr="00A56F36" w:rsidRDefault="0018796E" w:rsidP="0018796E">
      <w:pPr>
        <w:rPr>
          <w:rFonts w:ascii="Trebuchet MS" w:hAnsi="Trebuchet MS"/>
          <w:sz w:val="24"/>
          <w:szCs w:val="24"/>
        </w:rPr>
      </w:pPr>
    </w:p>
    <w:p w14:paraId="46DE4D08" w14:textId="2D6A6878" w:rsidR="0018796E" w:rsidRPr="00A56F36" w:rsidRDefault="00BC26C4" w:rsidP="00BC26C4">
      <w:pPr>
        <w:tabs>
          <w:tab w:val="left" w:pos="3435"/>
        </w:tabs>
        <w:rPr>
          <w:rFonts w:ascii="Trebuchet MS" w:hAnsi="Trebuchet MS"/>
          <w:sz w:val="24"/>
          <w:szCs w:val="24"/>
        </w:rPr>
      </w:pPr>
      <w:r>
        <w:rPr>
          <w:rFonts w:ascii="Trebuchet MS" w:hAnsi="Trebuchet MS"/>
          <w:sz w:val="24"/>
          <w:szCs w:val="24"/>
        </w:rPr>
        <w:tab/>
      </w:r>
    </w:p>
    <w:p w14:paraId="762212BA" w14:textId="7DC6946C" w:rsidR="0018796E" w:rsidRPr="00A56F36" w:rsidRDefault="0018796E" w:rsidP="0018796E">
      <w:pPr>
        <w:autoSpaceDE w:val="0"/>
        <w:autoSpaceDN w:val="0"/>
        <w:adjustRightInd w:val="0"/>
        <w:spacing w:after="235" w:line="240" w:lineRule="auto"/>
        <w:rPr>
          <w:rFonts w:ascii="Trebuchet MS" w:hAnsi="Trebuchet MS" w:cs="Trebuchet MS"/>
          <w:color w:val="000000"/>
          <w:sz w:val="24"/>
          <w:szCs w:val="24"/>
        </w:rPr>
      </w:pPr>
      <w:r w:rsidRPr="00A56F36">
        <w:rPr>
          <w:rFonts w:ascii="Trebuchet MS" w:hAnsi="Trebuchet MS" w:cs="Trebuchet MS"/>
          <w:color w:val="000000"/>
          <w:sz w:val="24"/>
          <w:szCs w:val="24"/>
        </w:rPr>
        <w:t xml:space="preserve">The </w:t>
      </w:r>
      <w:r w:rsidRPr="00A56F36">
        <w:rPr>
          <w:rFonts w:ascii="Trebuchet MS" w:hAnsi="Trebuchet MS" w:cs="Trebuchet MS"/>
          <w:b/>
          <w:bCs/>
          <w:color w:val="000000"/>
          <w:sz w:val="24"/>
          <w:szCs w:val="24"/>
        </w:rPr>
        <w:t xml:space="preserve">purpose </w:t>
      </w:r>
      <w:r w:rsidRPr="00A56F36">
        <w:rPr>
          <w:rFonts w:ascii="Trebuchet MS" w:hAnsi="Trebuchet MS" w:cs="Trebuchet MS"/>
          <w:color w:val="000000"/>
          <w:sz w:val="24"/>
          <w:szCs w:val="24"/>
        </w:rPr>
        <w:t xml:space="preserve">of this policy is to: </w:t>
      </w:r>
    </w:p>
    <w:p w14:paraId="14355552" w14:textId="10AAF403" w:rsidR="0018796E" w:rsidRPr="00A56F36" w:rsidRDefault="0018796E" w:rsidP="0018796E">
      <w:pPr>
        <w:pStyle w:val="ListParagraph"/>
        <w:numPr>
          <w:ilvl w:val="0"/>
          <w:numId w:val="1"/>
        </w:numPr>
        <w:autoSpaceDE w:val="0"/>
        <w:autoSpaceDN w:val="0"/>
        <w:adjustRightInd w:val="0"/>
        <w:spacing w:after="235" w:line="240" w:lineRule="auto"/>
        <w:rPr>
          <w:rFonts w:ascii="Trebuchet MS" w:hAnsi="Trebuchet MS" w:cs="Trebuchet MS"/>
          <w:color w:val="000000"/>
          <w:sz w:val="24"/>
          <w:szCs w:val="24"/>
        </w:rPr>
      </w:pPr>
      <w:r w:rsidRPr="00A56F36">
        <w:rPr>
          <w:rFonts w:ascii="Trebuchet MS" w:hAnsi="Trebuchet MS" w:cs="Trebuchet MS"/>
          <w:color w:val="000000"/>
          <w:sz w:val="24"/>
          <w:szCs w:val="24"/>
        </w:rPr>
        <w:t xml:space="preserve">ensure Connected Together CIC (CTCIC) </w:t>
      </w:r>
      <w:r w:rsidRPr="00A56F36">
        <w:rPr>
          <w:rFonts w:ascii="Trebuchet MS" w:hAnsi="Trebuchet MS"/>
          <w:sz w:val="24"/>
          <w:szCs w:val="24"/>
        </w:rPr>
        <w:t>and all its organisations/contracts, for example HWN</w:t>
      </w:r>
      <w:r w:rsidR="00AA3707">
        <w:rPr>
          <w:rFonts w:ascii="Trebuchet MS" w:hAnsi="Trebuchet MS"/>
          <w:sz w:val="24"/>
          <w:szCs w:val="24"/>
        </w:rPr>
        <w:t>W</w:t>
      </w:r>
      <w:r w:rsidRPr="00A56F36">
        <w:rPr>
          <w:rFonts w:ascii="Trebuchet MS" w:hAnsi="Trebuchet MS"/>
          <w:sz w:val="24"/>
          <w:szCs w:val="24"/>
        </w:rPr>
        <w:t xml:space="preserve"> and</w:t>
      </w:r>
      <w:r w:rsidR="00AA3707">
        <w:rPr>
          <w:rFonts w:ascii="Trebuchet MS" w:hAnsi="Trebuchet MS"/>
          <w:sz w:val="24"/>
          <w:szCs w:val="24"/>
        </w:rPr>
        <w:t xml:space="preserve"> </w:t>
      </w:r>
      <w:r w:rsidRPr="00A56F36">
        <w:rPr>
          <w:rFonts w:ascii="Trebuchet MS" w:hAnsi="Trebuchet MS"/>
          <w:sz w:val="24"/>
          <w:szCs w:val="24"/>
        </w:rPr>
        <w:t>HWR</w:t>
      </w:r>
      <w:r w:rsidR="0035410E">
        <w:rPr>
          <w:rFonts w:ascii="Trebuchet MS" w:hAnsi="Trebuchet MS"/>
          <w:sz w:val="24"/>
          <w:szCs w:val="24"/>
        </w:rPr>
        <w:t>,</w:t>
      </w:r>
      <w:r w:rsidRPr="00A56F36">
        <w:rPr>
          <w:rFonts w:ascii="Trebuchet MS" w:hAnsi="Trebuchet MS"/>
          <w:sz w:val="24"/>
          <w:szCs w:val="24"/>
        </w:rPr>
        <w:t xml:space="preserve"> </w:t>
      </w:r>
      <w:r w:rsidRPr="00A56F36">
        <w:rPr>
          <w:rFonts w:ascii="Trebuchet MS" w:hAnsi="Trebuchet MS" w:cs="Trebuchet MS"/>
          <w:color w:val="000000"/>
          <w:sz w:val="24"/>
          <w:szCs w:val="24"/>
        </w:rPr>
        <w:t xml:space="preserve">have a clear process for managing media relations which staff, board members and volunteers </w:t>
      </w:r>
      <w:r w:rsidR="007719B8">
        <w:rPr>
          <w:rFonts w:ascii="Trebuchet MS" w:hAnsi="Trebuchet MS" w:cs="Trebuchet MS"/>
          <w:color w:val="000000"/>
          <w:sz w:val="24"/>
          <w:szCs w:val="24"/>
        </w:rPr>
        <w:t xml:space="preserve">all </w:t>
      </w:r>
      <w:r w:rsidRPr="00A56F36">
        <w:rPr>
          <w:rFonts w:ascii="Trebuchet MS" w:hAnsi="Trebuchet MS" w:cs="Trebuchet MS"/>
          <w:color w:val="000000"/>
          <w:sz w:val="24"/>
          <w:szCs w:val="24"/>
        </w:rPr>
        <w:t xml:space="preserve">understand and comply with </w:t>
      </w:r>
    </w:p>
    <w:p w14:paraId="5D16E60E" w14:textId="77777777" w:rsidR="0018796E" w:rsidRPr="00A56F36" w:rsidRDefault="0018796E" w:rsidP="0018796E">
      <w:pPr>
        <w:pStyle w:val="ListParagraph"/>
        <w:numPr>
          <w:ilvl w:val="0"/>
          <w:numId w:val="1"/>
        </w:numPr>
        <w:autoSpaceDE w:val="0"/>
        <w:autoSpaceDN w:val="0"/>
        <w:adjustRightInd w:val="0"/>
        <w:spacing w:after="235" w:line="240" w:lineRule="auto"/>
        <w:rPr>
          <w:rFonts w:ascii="Trebuchet MS" w:hAnsi="Trebuchet MS" w:cs="Trebuchet MS"/>
          <w:sz w:val="24"/>
          <w:szCs w:val="24"/>
        </w:rPr>
      </w:pPr>
      <w:r w:rsidRPr="00A56F36">
        <w:rPr>
          <w:rFonts w:ascii="Trebuchet MS" w:hAnsi="Trebuchet MS" w:cs="Trebuchet MS"/>
          <w:color w:val="000000"/>
          <w:sz w:val="24"/>
          <w:szCs w:val="24"/>
        </w:rPr>
        <w:t xml:space="preserve">ensure that external stakeholders are aware of the policy and agree reciprocal arrangements for sharing press releases and statements in advance, </w:t>
      </w:r>
      <w:r w:rsidRPr="00A56F36">
        <w:rPr>
          <w:rFonts w:ascii="Trebuchet MS" w:hAnsi="Trebuchet MS" w:cs="Trebuchet MS"/>
          <w:sz w:val="24"/>
          <w:szCs w:val="24"/>
        </w:rPr>
        <w:t xml:space="preserve">wherever practical. </w:t>
      </w:r>
    </w:p>
    <w:p w14:paraId="52849AED" w14:textId="655AE5F2" w:rsidR="0018796E" w:rsidRPr="00A56F36" w:rsidRDefault="0018796E" w:rsidP="0018796E">
      <w:pPr>
        <w:autoSpaceDE w:val="0"/>
        <w:autoSpaceDN w:val="0"/>
        <w:adjustRightInd w:val="0"/>
        <w:spacing w:after="240" w:line="240" w:lineRule="auto"/>
        <w:rPr>
          <w:rFonts w:ascii="Trebuchet MS" w:hAnsi="Trebuchet MS" w:cs="Trebuchet MS"/>
          <w:color w:val="000000"/>
          <w:sz w:val="24"/>
          <w:szCs w:val="24"/>
        </w:rPr>
      </w:pPr>
      <w:r w:rsidRPr="00A56F36">
        <w:rPr>
          <w:rFonts w:ascii="Trebuchet MS" w:hAnsi="Trebuchet MS" w:cs="Trebuchet MS"/>
          <w:b/>
          <w:bCs/>
          <w:color w:val="000000"/>
          <w:sz w:val="24"/>
          <w:szCs w:val="24"/>
        </w:rPr>
        <w:t xml:space="preserve">Process for handling media enquiries </w:t>
      </w:r>
      <w:r w:rsidRPr="00A56F36">
        <w:rPr>
          <w:rFonts w:ascii="Trebuchet MS" w:hAnsi="Trebuchet MS" w:cs="Trebuchet MS"/>
          <w:color w:val="000000"/>
          <w:sz w:val="24"/>
          <w:szCs w:val="24"/>
        </w:rPr>
        <w:t xml:space="preserve">(see Appendix 1) – in order of action: </w:t>
      </w:r>
    </w:p>
    <w:p w14:paraId="443848E5" w14:textId="42E3AA9D" w:rsidR="0018796E" w:rsidRPr="00A56F36" w:rsidRDefault="0018796E" w:rsidP="007B545E">
      <w:pPr>
        <w:autoSpaceDE w:val="0"/>
        <w:autoSpaceDN w:val="0"/>
        <w:adjustRightInd w:val="0"/>
        <w:spacing w:after="0" w:line="240" w:lineRule="auto"/>
        <w:rPr>
          <w:rFonts w:ascii="Trebuchet MS" w:hAnsi="Trebuchet MS" w:cs="Trebuchet MS"/>
          <w:color w:val="000000"/>
          <w:sz w:val="24"/>
          <w:szCs w:val="24"/>
        </w:rPr>
      </w:pPr>
      <w:r w:rsidRPr="00A56F36">
        <w:rPr>
          <w:rFonts w:ascii="Trebuchet MS" w:hAnsi="Trebuchet MS" w:cs="Trebuchet MS"/>
          <w:color w:val="000000"/>
          <w:sz w:val="24"/>
          <w:szCs w:val="24"/>
        </w:rPr>
        <w:t>All media requests and contacts should come to the CTCIC Chief Executive Officer (CEO).  If any members of CTCIC managed</w:t>
      </w:r>
      <w:r w:rsidR="007719B8">
        <w:rPr>
          <w:rFonts w:ascii="Trebuchet MS" w:hAnsi="Trebuchet MS" w:cs="Trebuchet MS"/>
          <w:color w:val="000000"/>
          <w:sz w:val="24"/>
          <w:szCs w:val="24"/>
        </w:rPr>
        <w:t>/advisory</w:t>
      </w:r>
      <w:r w:rsidRPr="00A56F36">
        <w:rPr>
          <w:rFonts w:ascii="Trebuchet MS" w:hAnsi="Trebuchet MS" w:cs="Trebuchet MS"/>
          <w:color w:val="000000"/>
          <w:sz w:val="24"/>
          <w:szCs w:val="24"/>
        </w:rPr>
        <w:t xml:space="preserve"> boards, their staff members or volunteers receive contact from the media making enquiries about a response to issues in local health and social care, </w:t>
      </w:r>
      <w:r w:rsidRPr="00A56F36">
        <w:rPr>
          <w:rFonts w:ascii="Trebuchet MS" w:hAnsi="Trebuchet MS" w:cs="Trebuchet MS"/>
          <w:sz w:val="24"/>
          <w:szCs w:val="24"/>
        </w:rPr>
        <w:t xml:space="preserve">or any other matter affecting CTCIC, they should refer the enquiry, without comment, to the </w:t>
      </w:r>
      <w:r w:rsidRPr="00A56F36">
        <w:rPr>
          <w:rFonts w:ascii="Trebuchet MS" w:hAnsi="Trebuchet MS" w:cs="Trebuchet MS"/>
          <w:color w:val="000000"/>
          <w:sz w:val="24"/>
          <w:szCs w:val="24"/>
        </w:rPr>
        <w:t xml:space="preserve">CEO. </w:t>
      </w:r>
    </w:p>
    <w:p w14:paraId="3E514804" w14:textId="77777777" w:rsidR="0018796E" w:rsidRPr="00A56F36" w:rsidRDefault="0018796E" w:rsidP="007B545E">
      <w:pPr>
        <w:autoSpaceDE w:val="0"/>
        <w:autoSpaceDN w:val="0"/>
        <w:adjustRightInd w:val="0"/>
        <w:spacing w:after="0" w:line="240" w:lineRule="auto"/>
        <w:rPr>
          <w:rFonts w:ascii="Trebuchet MS" w:hAnsi="Trebuchet MS"/>
          <w:sz w:val="24"/>
          <w:szCs w:val="24"/>
        </w:rPr>
      </w:pPr>
    </w:p>
    <w:p w14:paraId="4CAE3FA2" w14:textId="77777777" w:rsidR="007719B8" w:rsidRDefault="0018796E" w:rsidP="007B545E">
      <w:pPr>
        <w:autoSpaceDE w:val="0"/>
        <w:autoSpaceDN w:val="0"/>
        <w:adjustRightInd w:val="0"/>
        <w:spacing w:after="0" w:line="240" w:lineRule="auto"/>
        <w:rPr>
          <w:rFonts w:ascii="Trebuchet MS" w:hAnsi="Trebuchet MS" w:cs="Trebuchet MS"/>
          <w:sz w:val="24"/>
          <w:szCs w:val="24"/>
        </w:rPr>
      </w:pPr>
      <w:r w:rsidRPr="00A56F36">
        <w:rPr>
          <w:rFonts w:ascii="Trebuchet MS" w:hAnsi="Trebuchet MS" w:cs="Trebuchet MS"/>
          <w:sz w:val="24"/>
          <w:szCs w:val="24"/>
        </w:rPr>
        <w:t xml:space="preserve">The CTCIC CEO will decide whether a press statement or release should be issued. </w:t>
      </w:r>
    </w:p>
    <w:p w14:paraId="557FA5EB" w14:textId="77777777" w:rsidR="007719B8" w:rsidRDefault="007719B8" w:rsidP="007B545E">
      <w:pPr>
        <w:autoSpaceDE w:val="0"/>
        <w:autoSpaceDN w:val="0"/>
        <w:adjustRightInd w:val="0"/>
        <w:spacing w:after="0" w:line="240" w:lineRule="auto"/>
        <w:rPr>
          <w:rFonts w:ascii="Trebuchet MS" w:hAnsi="Trebuchet MS" w:cs="Trebuchet MS"/>
          <w:sz w:val="24"/>
          <w:szCs w:val="24"/>
        </w:rPr>
      </w:pPr>
    </w:p>
    <w:p w14:paraId="4F449E97" w14:textId="53CC08EF" w:rsidR="0018796E" w:rsidRPr="00A56F36" w:rsidRDefault="0018796E" w:rsidP="007B545E">
      <w:pPr>
        <w:autoSpaceDE w:val="0"/>
        <w:autoSpaceDN w:val="0"/>
        <w:adjustRightInd w:val="0"/>
        <w:spacing w:after="0" w:line="240" w:lineRule="auto"/>
        <w:rPr>
          <w:rFonts w:ascii="Trebuchet MS" w:hAnsi="Trebuchet MS" w:cs="Trebuchet MS"/>
          <w:sz w:val="24"/>
          <w:szCs w:val="24"/>
        </w:rPr>
      </w:pPr>
      <w:r w:rsidRPr="00A56F36">
        <w:rPr>
          <w:rFonts w:ascii="Trebuchet MS" w:hAnsi="Trebuchet MS" w:cs="Trebuchet MS"/>
          <w:sz w:val="24"/>
          <w:szCs w:val="24"/>
        </w:rPr>
        <w:t xml:space="preserve">There may be occasions when CTCIC declines to issue a statement. This could include, although is not exhaustive, the following circumstances: </w:t>
      </w:r>
    </w:p>
    <w:p w14:paraId="1684D83B" w14:textId="77777777" w:rsidR="0018796E" w:rsidRPr="00A56F36" w:rsidRDefault="0018796E" w:rsidP="007B545E">
      <w:pPr>
        <w:autoSpaceDE w:val="0"/>
        <w:autoSpaceDN w:val="0"/>
        <w:adjustRightInd w:val="0"/>
        <w:spacing w:after="0" w:line="240" w:lineRule="auto"/>
        <w:rPr>
          <w:rFonts w:ascii="Trebuchet MS" w:hAnsi="Trebuchet MS" w:cs="Trebuchet MS"/>
          <w:sz w:val="24"/>
          <w:szCs w:val="24"/>
        </w:rPr>
      </w:pPr>
    </w:p>
    <w:p w14:paraId="01680CF4" w14:textId="77777777" w:rsidR="0018796E" w:rsidRPr="00A56F36" w:rsidRDefault="0018796E" w:rsidP="0018796E">
      <w:pPr>
        <w:pStyle w:val="ListParagraph"/>
        <w:numPr>
          <w:ilvl w:val="0"/>
          <w:numId w:val="2"/>
        </w:numPr>
        <w:autoSpaceDE w:val="0"/>
        <w:autoSpaceDN w:val="0"/>
        <w:adjustRightInd w:val="0"/>
        <w:spacing w:after="0" w:line="240" w:lineRule="auto"/>
        <w:rPr>
          <w:rFonts w:ascii="Trebuchet MS" w:hAnsi="Trebuchet MS" w:cs="Trebuchet MS"/>
          <w:sz w:val="24"/>
          <w:szCs w:val="24"/>
        </w:rPr>
      </w:pPr>
      <w:r w:rsidRPr="00A56F36">
        <w:rPr>
          <w:rFonts w:ascii="Trebuchet MS" w:hAnsi="Trebuchet MS" w:cs="Trebuchet MS"/>
          <w:sz w:val="24"/>
          <w:szCs w:val="24"/>
        </w:rPr>
        <w:t xml:space="preserve">there is either insufficient information about the subject matter </w:t>
      </w:r>
    </w:p>
    <w:p w14:paraId="392B30EB" w14:textId="77777777" w:rsidR="00A56F36" w:rsidRPr="00A56F36" w:rsidRDefault="00A56F36" w:rsidP="00A56F36">
      <w:pPr>
        <w:pStyle w:val="ListParagraph"/>
        <w:numPr>
          <w:ilvl w:val="0"/>
          <w:numId w:val="2"/>
        </w:numPr>
        <w:autoSpaceDE w:val="0"/>
        <w:autoSpaceDN w:val="0"/>
        <w:adjustRightInd w:val="0"/>
        <w:spacing w:after="0" w:line="240" w:lineRule="auto"/>
        <w:rPr>
          <w:rFonts w:ascii="Trebuchet MS" w:hAnsi="Trebuchet MS" w:cs="Trebuchet MS"/>
          <w:sz w:val="24"/>
          <w:szCs w:val="24"/>
        </w:rPr>
      </w:pPr>
      <w:r w:rsidRPr="00A56F36">
        <w:rPr>
          <w:rFonts w:ascii="Trebuchet MS" w:hAnsi="Trebuchet MS" w:cs="Trebuchet MS"/>
          <w:sz w:val="24"/>
          <w:szCs w:val="24"/>
        </w:rPr>
        <w:t xml:space="preserve">insufficient time to research the subject matter </w:t>
      </w:r>
    </w:p>
    <w:p w14:paraId="490085B5" w14:textId="77777777" w:rsidR="00A56F36" w:rsidRPr="00A56F36" w:rsidRDefault="00A56F36" w:rsidP="00A56F36">
      <w:pPr>
        <w:pStyle w:val="ListParagraph"/>
        <w:numPr>
          <w:ilvl w:val="0"/>
          <w:numId w:val="2"/>
        </w:numPr>
        <w:autoSpaceDE w:val="0"/>
        <w:autoSpaceDN w:val="0"/>
        <w:adjustRightInd w:val="0"/>
        <w:spacing w:after="0" w:line="240" w:lineRule="auto"/>
        <w:rPr>
          <w:rFonts w:ascii="Trebuchet MS" w:hAnsi="Trebuchet MS" w:cs="Trebuchet MS"/>
          <w:sz w:val="24"/>
          <w:szCs w:val="24"/>
        </w:rPr>
      </w:pPr>
      <w:r w:rsidRPr="00A56F36">
        <w:rPr>
          <w:rFonts w:ascii="Trebuchet MS" w:hAnsi="Trebuchet MS" w:cs="Trebuchet MS"/>
          <w:sz w:val="24"/>
          <w:szCs w:val="24"/>
        </w:rPr>
        <w:lastRenderedPageBreak/>
        <w:t xml:space="preserve">CTCIC has agreed to respect a request that the matter is confidential </w:t>
      </w:r>
    </w:p>
    <w:p w14:paraId="34163E88" w14:textId="77777777" w:rsidR="00A56F36" w:rsidRPr="00A56F36" w:rsidRDefault="00A56F36" w:rsidP="00A56F36">
      <w:pPr>
        <w:pStyle w:val="ListParagraph"/>
        <w:autoSpaceDE w:val="0"/>
        <w:autoSpaceDN w:val="0"/>
        <w:adjustRightInd w:val="0"/>
        <w:spacing w:after="0" w:line="240" w:lineRule="auto"/>
        <w:ind w:left="1080"/>
        <w:rPr>
          <w:rFonts w:ascii="Trebuchet MS" w:hAnsi="Trebuchet MS" w:cs="Trebuchet MS"/>
          <w:sz w:val="24"/>
          <w:szCs w:val="24"/>
        </w:rPr>
      </w:pPr>
    </w:p>
    <w:p w14:paraId="5469AFB6" w14:textId="1D0D1432" w:rsidR="00A56F36" w:rsidRPr="00A56F36" w:rsidRDefault="00A56F36" w:rsidP="007B545E">
      <w:pPr>
        <w:autoSpaceDE w:val="0"/>
        <w:autoSpaceDN w:val="0"/>
        <w:adjustRightInd w:val="0"/>
        <w:spacing w:after="0" w:line="240" w:lineRule="auto"/>
        <w:rPr>
          <w:rFonts w:ascii="Trebuchet MS" w:hAnsi="Trebuchet MS" w:cs="Trebuchet MS"/>
          <w:sz w:val="24"/>
          <w:szCs w:val="24"/>
        </w:rPr>
      </w:pPr>
      <w:r w:rsidRPr="00A56F36">
        <w:rPr>
          <w:rFonts w:ascii="Trebuchet MS" w:hAnsi="Trebuchet MS" w:cs="Trebuchet MS"/>
          <w:sz w:val="24"/>
          <w:szCs w:val="24"/>
        </w:rPr>
        <w:t xml:space="preserve">Matters related to staff or to individuals involved with CTCIC, </w:t>
      </w:r>
      <w:r w:rsidRPr="00A56F36">
        <w:rPr>
          <w:rFonts w:ascii="Trebuchet MS" w:hAnsi="Trebuchet MS"/>
          <w:sz w:val="24"/>
          <w:szCs w:val="24"/>
        </w:rPr>
        <w:t>and all its organisations/contracts, for example H</w:t>
      </w:r>
      <w:r w:rsidR="00074334">
        <w:rPr>
          <w:rFonts w:ascii="Trebuchet MS" w:hAnsi="Trebuchet MS"/>
          <w:sz w:val="24"/>
          <w:szCs w:val="24"/>
        </w:rPr>
        <w:t>WNW</w:t>
      </w:r>
      <w:r w:rsidRPr="00A56F36">
        <w:rPr>
          <w:rFonts w:ascii="Trebuchet MS" w:hAnsi="Trebuchet MS"/>
          <w:sz w:val="24"/>
          <w:szCs w:val="24"/>
        </w:rPr>
        <w:t xml:space="preserve"> and H</w:t>
      </w:r>
      <w:r w:rsidR="00074334">
        <w:rPr>
          <w:rFonts w:ascii="Trebuchet MS" w:hAnsi="Trebuchet MS"/>
          <w:sz w:val="24"/>
          <w:szCs w:val="24"/>
        </w:rPr>
        <w:t>WR</w:t>
      </w:r>
      <w:r w:rsidR="007719B8">
        <w:rPr>
          <w:rFonts w:ascii="Trebuchet MS" w:hAnsi="Trebuchet MS"/>
          <w:sz w:val="24"/>
          <w:szCs w:val="24"/>
        </w:rPr>
        <w:t>,</w:t>
      </w:r>
      <w:r w:rsidRPr="00A56F36">
        <w:rPr>
          <w:rFonts w:ascii="Trebuchet MS" w:hAnsi="Trebuchet MS"/>
          <w:sz w:val="24"/>
          <w:szCs w:val="24"/>
        </w:rPr>
        <w:t xml:space="preserve"> </w:t>
      </w:r>
      <w:r w:rsidRPr="00A56F36">
        <w:rPr>
          <w:rFonts w:ascii="Trebuchet MS" w:hAnsi="Trebuchet MS" w:cs="Trebuchet MS"/>
          <w:sz w:val="24"/>
          <w:szCs w:val="24"/>
        </w:rPr>
        <w:t xml:space="preserve">should </w:t>
      </w:r>
      <w:r w:rsidRPr="00A56F36">
        <w:rPr>
          <w:rFonts w:ascii="Trebuchet MS" w:hAnsi="Trebuchet MS" w:cs="Trebuchet MS"/>
          <w:b/>
          <w:bCs/>
          <w:sz w:val="24"/>
          <w:szCs w:val="24"/>
        </w:rPr>
        <w:t xml:space="preserve">never </w:t>
      </w:r>
      <w:r w:rsidRPr="00A56F36">
        <w:rPr>
          <w:rFonts w:ascii="Trebuchet MS" w:hAnsi="Trebuchet MS" w:cs="Trebuchet MS"/>
          <w:sz w:val="24"/>
          <w:szCs w:val="24"/>
        </w:rPr>
        <w:t xml:space="preserve">be discussed outside the organisation. </w:t>
      </w:r>
    </w:p>
    <w:p w14:paraId="7586BDD1" w14:textId="77777777" w:rsidR="00A56F36" w:rsidRPr="00A56F36" w:rsidRDefault="00A56F36" w:rsidP="007B545E">
      <w:pPr>
        <w:autoSpaceDE w:val="0"/>
        <w:autoSpaceDN w:val="0"/>
        <w:adjustRightInd w:val="0"/>
        <w:spacing w:after="0" w:line="240" w:lineRule="auto"/>
        <w:rPr>
          <w:rFonts w:ascii="Trebuchet MS" w:hAnsi="Trebuchet MS" w:cs="Trebuchet MS"/>
          <w:sz w:val="24"/>
          <w:szCs w:val="24"/>
        </w:rPr>
      </w:pPr>
    </w:p>
    <w:p w14:paraId="4D2CFFEC" w14:textId="49D44265" w:rsidR="00A56F36" w:rsidRPr="00A56F36" w:rsidRDefault="00A56F36" w:rsidP="007B545E">
      <w:pPr>
        <w:autoSpaceDE w:val="0"/>
        <w:autoSpaceDN w:val="0"/>
        <w:adjustRightInd w:val="0"/>
        <w:spacing w:after="0" w:line="240" w:lineRule="auto"/>
        <w:rPr>
          <w:rFonts w:ascii="Trebuchet MS" w:hAnsi="Trebuchet MS" w:cs="Trebuchet MS"/>
          <w:sz w:val="24"/>
          <w:szCs w:val="24"/>
        </w:rPr>
      </w:pPr>
      <w:r w:rsidRPr="00A56F36">
        <w:rPr>
          <w:rFonts w:ascii="Trebuchet MS" w:hAnsi="Trebuchet MS" w:cs="Trebuchet MS"/>
          <w:sz w:val="24"/>
          <w:szCs w:val="24"/>
        </w:rPr>
        <w:t xml:space="preserve">If the decision is to issue a statement or press release, the CTCIC CEO will </w:t>
      </w:r>
      <w:r w:rsidR="007719B8">
        <w:rPr>
          <w:rFonts w:ascii="Trebuchet MS" w:hAnsi="Trebuchet MS" w:cs="Trebuchet MS"/>
          <w:sz w:val="24"/>
          <w:szCs w:val="24"/>
        </w:rPr>
        <w:t xml:space="preserve">review and approve a </w:t>
      </w:r>
      <w:r w:rsidRPr="00A56F36">
        <w:rPr>
          <w:rFonts w:ascii="Trebuchet MS" w:hAnsi="Trebuchet MS" w:cs="Trebuchet MS"/>
          <w:sz w:val="24"/>
          <w:szCs w:val="24"/>
        </w:rPr>
        <w:t>draft press statement or release</w:t>
      </w:r>
      <w:r w:rsidR="007719B8">
        <w:rPr>
          <w:rFonts w:ascii="Trebuchet MS" w:hAnsi="Trebuchet MS" w:cs="Trebuchet MS"/>
          <w:sz w:val="24"/>
          <w:szCs w:val="24"/>
        </w:rPr>
        <w:t>,</w:t>
      </w:r>
      <w:r w:rsidRPr="00A56F36">
        <w:rPr>
          <w:rFonts w:ascii="Trebuchet MS" w:hAnsi="Trebuchet MS" w:cs="Trebuchet MS"/>
          <w:sz w:val="24"/>
          <w:szCs w:val="24"/>
        </w:rPr>
        <w:t xml:space="preserve"> which will </w:t>
      </w:r>
      <w:r w:rsidR="007719B8">
        <w:rPr>
          <w:rFonts w:ascii="Trebuchet MS" w:hAnsi="Trebuchet MS" w:cs="Trebuchet MS"/>
          <w:sz w:val="24"/>
          <w:szCs w:val="24"/>
        </w:rPr>
        <w:t xml:space="preserve">also </w:t>
      </w:r>
      <w:r w:rsidRPr="00A56F36">
        <w:rPr>
          <w:rFonts w:ascii="Trebuchet MS" w:hAnsi="Trebuchet MS" w:cs="Trebuchet MS"/>
          <w:sz w:val="24"/>
          <w:szCs w:val="24"/>
        </w:rPr>
        <w:t xml:space="preserve">be approved by the relevant chair. </w:t>
      </w:r>
    </w:p>
    <w:p w14:paraId="5262EA75" w14:textId="77777777" w:rsidR="00A56F36" w:rsidRPr="00A56F36" w:rsidRDefault="00A56F36" w:rsidP="007B545E">
      <w:pPr>
        <w:autoSpaceDE w:val="0"/>
        <w:autoSpaceDN w:val="0"/>
        <w:adjustRightInd w:val="0"/>
        <w:spacing w:after="0" w:line="240" w:lineRule="auto"/>
        <w:rPr>
          <w:rFonts w:ascii="Trebuchet MS" w:hAnsi="Trebuchet MS" w:cs="Trebuchet MS"/>
          <w:sz w:val="24"/>
          <w:szCs w:val="24"/>
        </w:rPr>
      </w:pPr>
    </w:p>
    <w:p w14:paraId="37C96FA8" w14:textId="1CFDD568" w:rsidR="00A56F36" w:rsidRPr="00A56F36" w:rsidRDefault="00A56F36" w:rsidP="007B545E">
      <w:pPr>
        <w:autoSpaceDE w:val="0"/>
        <w:autoSpaceDN w:val="0"/>
        <w:adjustRightInd w:val="0"/>
        <w:spacing w:after="0" w:line="240" w:lineRule="auto"/>
        <w:rPr>
          <w:rFonts w:ascii="Trebuchet MS" w:hAnsi="Trebuchet MS" w:cs="Trebuchet MS"/>
          <w:sz w:val="24"/>
          <w:szCs w:val="24"/>
        </w:rPr>
      </w:pPr>
      <w:r w:rsidRPr="00A56F36">
        <w:rPr>
          <w:rFonts w:ascii="Trebuchet MS" w:hAnsi="Trebuchet MS" w:cs="Trebuchet MS"/>
          <w:sz w:val="24"/>
          <w:szCs w:val="24"/>
        </w:rPr>
        <w:t>In the absence of the CEO, the chair of CTCIC</w:t>
      </w:r>
      <w:r w:rsidR="007719B8">
        <w:rPr>
          <w:rFonts w:ascii="Trebuchet MS" w:hAnsi="Trebuchet MS" w:cs="Trebuchet MS"/>
          <w:sz w:val="24"/>
          <w:szCs w:val="24"/>
        </w:rPr>
        <w:t>,</w:t>
      </w:r>
      <w:r w:rsidRPr="00A56F36">
        <w:rPr>
          <w:rFonts w:ascii="Trebuchet MS" w:hAnsi="Trebuchet MS" w:cs="Trebuchet MS"/>
          <w:sz w:val="24"/>
          <w:szCs w:val="24"/>
        </w:rPr>
        <w:t xml:space="preserve"> along with the relevant chair of the </w:t>
      </w:r>
      <w:r w:rsidR="007719B8">
        <w:rPr>
          <w:rFonts w:ascii="Trebuchet MS" w:hAnsi="Trebuchet MS" w:cs="Trebuchet MS"/>
          <w:sz w:val="24"/>
          <w:szCs w:val="24"/>
        </w:rPr>
        <w:t xml:space="preserve">CIC managed contracts e.g. HWR and HWNW </w:t>
      </w:r>
      <w:r w:rsidRPr="00A56F36">
        <w:rPr>
          <w:rFonts w:ascii="Trebuchet MS" w:hAnsi="Trebuchet MS" w:cs="Trebuchet MS"/>
          <w:sz w:val="24"/>
          <w:szCs w:val="24"/>
        </w:rPr>
        <w:t>will draft or approve any press release.</w:t>
      </w:r>
    </w:p>
    <w:p w14:paraId="45CD621D" w14:textId="77777777" w:rsidR="00A56F36" w:rsidRPr="00A56F36" w:rsidRDefault="00A56F36" w:rsidP="00A56F36">
      <w:pPr>
        <w:autoSpaceDE w:val="0"/>
        <w:autoSpaceDN w:val="0"/>
        <w:adjustRightInd w:val="0"/>
        <w:spacing w:after="0" w:line="240" w:lineRule="auto"/>
        <w:ind w:left="720"/>
        <w:rPr>
          <w:rFonts w:ascii="Trebuchet MS" w:hAnsi="Trebuchet MS" w:cs="Trebuchet MS"/>
          <w:sz w:val="24"/>
          <w:szCs w:val="24"/>
        </w:rPr>
      </w:pPr>
    </w:p>
    <w:p w14:paraId="122749AE" w14:textId="50F0B0C6" w:rsidR="00AA3707" w:rsidRPr="00A56F36" w:rsidRDefault="00A56F36" w:rsidP="007B545E">
      <w:pPr>
        <w:autoSpaceDE w:val="0"/>
        <w:autoSpaceDN w:val="0"/>
        <w:adjustRightInd w:val="0"/>
        <w:spacing w:after="279" w:line="240" w:lineRule="auto"/>
        <w:rPr>
          <w:rFonts w:ascii="Trebuchet MS" w:hAnsi="Trebuchet MS" w:cs="Trebuchet MS"/>
          <w:sz w:val="24"/>
          <w:szCs w:val="24"/>
        </w:rPr>
      </w:pPr>
      <w:r w:rsidRPr="00A56F36">
        <w:rPr>
          <w:rFonts w:ascii="Trebuchet MS" w:hAnsi="Trebuchet MS" w:cs="Trebuchet MS"/>
          <w:b/>
          <w:bCs/>
          <w:sz w:val="24"/>
          <w:szCs w:val="24"/>
        </w:rPr>
        <w:t>Only written statements/releases should be released to the media</w:t>
      </w:r>
      <w:r w:rsidRPr="00A56F36">
        <w:rPr>
          <w:rFonts w:ascii="Trebuchet MS" w:hAnsi="Trebuchet MS" w:cs="Trebuchet MS"/>
          <w:sz w:val="24"/>
          <w:szCs w:val="24"/>
        </w:rPr>
        <w:t>. Comment</w:t>
      </w:r>
      <w:r w:rsidR="00B76AA5">
        <w:rPr>
          <w:rFonts w:ascii="Trebuchet MS" w:hAnsi="Trebuchet MS" w:cs="Trebuchet MS"/>
          <w:sz w:val="24"/>
          <w:szCs w:val="24"/>
        </w:rPr>
        <w:t>s</w:t>
      </w:r>
      <w:r w:rsidRPr="00A56F36">
        <w:rPr>
          <w:rFonts w:ascii="Trebuchet MS" w:hAnsi="Trebuchet MS" w:cs="Trebuchet MS"/>
          <w:sz w:val="24"/>
          <w:szCs w:val="24"/>
        </w:rPr>
        <w:t xml:space="preserve"> should not be provided over the phone to print journalists. </w:t>
      </w:r>
    </w:p>
    <w:p w14:paraId="613EA583" w14:textId="77777777" w:rsidR="00074334" w:rsidRDefault="00A56F36" w:rsidP="00074334">
      <w:pPr>
        <w:autoSpaceDE w:val="0"/>
        <w:autoSpaceDN w:val="0"/>
        <w:adjustRightInd w:val="0"/>
        <w:spacing w:after="279" w:line="240" w:lineRule="auto"/>
        <w:rPr>
          <w:rFonts w:ascii="Trebuchet MS" w:hAnsi="Trebuchet MS" w:cs="Trebuchet MS"/>
          <w:sz w:val="24"/>
          <w:szCs w:val="24"/>
        </w:rPr>
      </w:pPr>
      <w:r w:rsidRPr="00A56F36">
        <w:rPr>
          <w:rFonts w:ascii="Trebuchet MS" w:hAnsi="Trebuchet MS" w:cs="Trebuchet MS"/>
          <w:sz w:val="24"/>
          <w:szCs w:val="24"/>
        </w:rPr>
        <w:t xml:space="preserve">Planned and proactive media releases should, ideally and where practical, be shared at least 1 working day in advance with external stakeholders who are referenced in the media release. Reactive statements should, ideally, be shared at least 2 working hours in advance with external stakeholders who are referenced in the media release. These are likely to be health and social care commissioners and/or providers. The purpose of this is to give commissioners and providers advance notice of the release and statement, and an opportunity to comment on the factual accuracy of the release/statement. It does not give commissioners and providers the right to veto or block press releases. </w:t>
      </w:r>
    </w:p>
    <w:p w14:paraId="12FDAB57" w14:textId="069D7282" w:rsidR="00A56F36" w:rsidRPr="00A56F36" w:rsidRDefault="00A56F36" w:rsidP="00074334">
      <w:pPr>
        <w:autoSpaceDE w:val="0"/>
        <w:autoSpaceDN w:val="0"/>
        <w:adjustRightInd w:val="0"/>
        <w:spacing w:after="279" w:line="240" w:lineRule="auto"/>
        <w:rPr>
          <w:rFonts w:ascii="Trebuchet MS" w:hAnsi="Trebuchet MS" w:cs="Trebuchet MS"/>
          <w:sz w:val="24"/>
          <w:szCs w:val="24"/>
        </w:rPr>
      </w:pPr>
      <w:r w:rsidRPr="00A56F36">
        <w:rPr>
          <w:rFonts w:ascii="Trebuchet MS" w:hAnsi="Trebuchet MS" w:cs="Trebuchet MS"/>
          <w:sz w:val="24"/>
          <w:szCs w:val="24"/>
        </w:rPr>
        <w:t xml:space="preserve">All press releases/statements should be: </w:t>
      </w:r>
    </w:p>
    <w:p w14:paraId="28A2D138" w14:textId="77777777" w:rsidR="00A56F36" w:rsidRPr="00A56F36" w:rsidRDefault="00A56F36" w:rsidP="00A56F36">
      <w:pPr>
        <w:autoSpaceDE w:val="0"/>
        <w:autoSpaceDN w:val="0"/>
        <w:adjustRightInd w:val="0"/>
        <w:spacing w:after="0" w:line="240" w:lineRule="auto"/>
        <w:rPr>
          <w:rFonts w:ascii="Trebuchet MS" w:hAnsi="Trebuchet MS" w:cs="Trebuchet MS"/>
          <w:sz w:val="24"/>
          <w:szCs w:val="24"/>
        </w:rPr>
      </w:pPr>
    </w:p>
    <w:p w14:paraId="7226F824" w14:textId="77777777" w:rsidR="008420A5" w:rsidRDefault="00A56F36" w:rsidP="00A56F36">
      <w:pPr>
        <w:pStyle w:val="ListParagraph"/>
        <w:numPr>
          <w:ilvl w:val="0"/>
          <w:numId w:val="3"/>
        </w:numPr>
        <w:autoSpaceDE w:val="0"/>
        <w:autoSpaceDN w:val="0"/>
        <w:adjustRightInd w:val="0"/>
        <w:spacing w:after="0" w:line="240" w:lineRule="auto"/>
        <w:rPr>
          <w:rFonts w:ascii="Trebuchet MS" w:hAnsi="Trebuchet MS" w:cs="Trebuchet MS"/>
          <w:sz w:val="24"/>
          <w:szCs w:val="24"/>
        </w:rPr>
      </w:pPr>
      <w:r w:rsidRPr="00A56F36">
        <w:rPr>
          <w:rFonts w:ascii="Trebuchet MS" w:hAnsi="Trebuchet MS" w:cs="Trebuchet MS"/>
          <w:sz w:val="24"/>
          <w:szCs w:val="24"/>
        </w:rPr>
        <w:t xml:space="preserve">issued in pdf format as this </w:t>
      </w:r>
      <w:r w:rsidR="00BC26C4">
        <w:rPr>
          <w:rFonts w:ascii="Trebuchet MS" w:hAnsi="Trebuchet MS" w:cs="Trebuchet MS"/>
          <w:sz w:val="24"/>
          <w:szCs w:val="24"/>
        </w:rPr>
        <w:t>helps to prevent</w:t>
      </w:r>
      <w:r w:rsidRPr="00A56F36">
        <w:rPr>
          <w:rFonts w:ascii="Trebuchet MS" w:hAnsi="Trebuchet MS" w:cs="Trebuchet MS"/>
          <w:sz w:val="24"/>
          <w:szCs w:val="24"/>
        </w:rPr>
        <w:t xml:space="preserve"> alteration</w:t>
      </w:r>
    </w:p>
    <w:p w14:paraId="0941160F" w14:textId="08D42E27" w:rsidR="00A56F36" w:rsidRPr="00A56F36" w:rsidRDefault="008420A5" w:rsidP="00A56F36">
      <w:pPr>
        <w:pStyle w:val="ListParagraph"/>
        <w:numPr>
          <w:ilvl w:val="0"/>
          <w:numId w:val="3"/>
        </w:numPr>
        <w:autoSpaceDE w:val="0"/>
        <w:autoSpaceDN w:val="0"/>
        <w:adjustRightInd w:val="0"/>
        <w:spacing w:after="0" w:line="240" w:lineRule="auto"/>
        <w:rPr>
          <w:rFonts w:ascii="Trebuchet MS" w:hAnsi="Trebuchet MS" w:cs="Trebuchet MS"/>
          <w:sz w:val="24"/>
          <w:szCs w:val="24"/>
        </w:rPr>
      </w:pPr>
      <w:r>
        <w:rPr>
          <w:rFonts w:ascii="Trebuchet MS" w:hAnsi="Trebuchet MS" w:cs="Trebuchet MS"/>
          <w:sz w:val="24"/>
          <w:szCs w:val="24"/>
        </w:rPr>
        <w:lastRenderedPageBreak/>
        <w:t>you can load PDFs into word and edit them with their graphics etc</w:t>
      </w:r>
      <w:r w:rsidR="00A56F36" w:rsidRPr="00A56F36">
        <w:rPr>
          <w:rFonts w:ascii="Trebuchet MS" w:hAnsi="Trebuchet MS" w:cs="Trebuchet MS"/>
          <w:sz w:val="24"/>
          <w:szCs w:val="24"/>
        </w:rPr>
        <w:t xml:space="preserve"> </w:t>
      </w:r>
    </w:p>
    <w:p w14:paraId="20F7E038" w14:textId="77777777" w:rsidR="00A56F36" w:rsidRPr="00A56F36" w:rsidRDefault="00A56F36" w:rsidP="00A56F36">
      <w:pPr>
        <w:pStyle w:val="ListParagraph"/>
        <w:numPr>
          <w:ilvl w:val="0"/>
          <w:numId w:val="3"/>
        </w:numPr>
        <w:autoSpaceDE w:val="0"/>
        <w:autoSpaceDN w:val="0"/>
        <w:adjustRightInd w:val="0"/>
        <w:spacing w:after="0" w:line="240" w:lineRule="auto"/>
        <w:rPr>
          <w:rFonts w:ascii="Trebuchet MS" w:hAnsi="Trebuchet MS" w:cs="Trebuchet MS"/>
          <w:sz w:val="24"/>
          <w:szCs w:val="24"/>
        </w:rPr>
      </w:pPr>
      <w:r w:rsidRPr="00A56F36">
        <w:rPr>
          <w:rFonts w:ascii="Trebuchet MS" w:hAnsi="Trebuchet MS" w:cs="Trebuchet MS"/>
          <w:sz w:val="24"/>
          <w:szCs w:val="24"/>
        </w:rPr>
        <w:t xml:space="preserve">double spaced </w:t>
      </w:r>
    </w:p>
    <w:p w14:paraId="6061829C" w14:textId="77777777" w:rsidR="00A56F36" w:rsidRPr="00A56F36" w:rsidRDefault="00A56F36" w:rsidP="00A56F36">
      <w:pPr>
        <w:pStyle w:val="ListParagraph"/>
        <w:numPr>
          <w:ilvl w:val="0"/>
          <w:numId w:val="3"/>
        </w:numPr>
        <w:autoSpaceDE w:val="0"/>
        <w:autoSpaceDN w:val="0"/>
        <w:adjustRightInd w:val="0"/>
        <w:spacing w:after="0" w:line="240" w:lineRule="auto"/>
        <w:rPr>
          <w:rFonts w:ascii="Trebuchet MS" w:hAnsi="Trebuchet MS" w:cs="Trebuchet MS"/>
          <w:sz w:val="24"/>
          <w:szCs w:val="24"/>
        </w:rPr>
      </w:pPr>
      <w:r w:rsidRPr="00A56F36">
        <w:rPr>
          <w:rFonts w:ascii="Trebuchet MS" w:hAnsi="Trebuchet MS" w:cs="Trebuchet MS"/>
          <w:sz w:val="24"/>
          <w:szCs w:val="24"/>
        </w:rPr>
        <w:t>be on headed paper with CTCIC and other appropriate logos at the top and with VIN and University of Northampton logos at the bottom of the press release.</w:t>
      </w:r>
    </w:p>
    <w:p w14:paraId="17DC7257" w14:textId="77777777" w:rsidR="00A56F36" w:rsidRPr="00A56F36" w:rsidRDefault="00A56F36" w:rsidP="00A56F36">
      <w:pPr>
        <w:pStyle w:val="ListParagraph"/>
        <w:numPr>
          <w:ilvl w:val="0"/>
          <w:numId w:val="3"/>
        </w:numPr>
        <w:autoSpaceDE w:val="0"/>
        <w:autoSpaceDN w:val="0"/>
        <w:adjustRightInd w:val="0"/>
        <w:spacing w:after="0" w:line="240" w:lineRule="auto"/>
        <w:rPr>
          <w:rFonts w:ascii="Trebuchet MS" w:hAnsi="Trebuchet MS" w:cs="Trebuchet MS"/>
          <w:sz w:val="24"/>
          <w:szCs w:val="24"/>
        </w:rPr>
      </w:pPr>
      <w:r w:rsidRPr="00A56F36">
        <w:rPr>
          <w:rFonts w:ascii="Trebuchet MS" w:hAnsi="Trebuchet MS" w:cs="Trebuchet MS"/>
          <w:sz w:val="24"/>
          <w:szCs w:val="24"/>
        </w:rPr>
        <w:t xml:space="preserve">The release/statement will then be circulated by the CEO, or delegated media personnel such as the communications lead. General proactive planned releases will go to all local and regional media as routine. Press statements may go to specific media organisations depending on the circumstances. </w:t>
      </w:r>
    </w:p>
    <w:p w14:paraId="7F1B3B02" w14:textId="77777777" w:rsidR="00A56F36" w:rsidRPr="00A56F36" w:rsidRDefault="00A56F36" w:rsidP="00A56F36">
      <w:pPr>
        <w:autoSpaceDE w:val="0"/>
        <w:autoSpaceDN w:val="0"/>
        <w:adjustRightInd w:val="0"/>
        <w:spacing w:after="0" w:line="240" w:lineRule="auto"/>
        <w:ind w:left="720" w:hanging="720"/>
        <w:rPr>
          <w:rFonts w:ascii="Trebuchet MS" w:hAnsi="Trebuchet MS" w:cs="Calibri"/>
          <w:sz w:val="24"/>
          <w:szCs w:val="24"/>
        </w:rPr>
      </w:pPr>
    </w:p>
    <w:p w14:paraId="0B5BB314" w14:textId="41671235" w:rsidR="00074334" w:rsidRDefault="00A56F36" w:rsidP="006960CE">
      <w:pPr>
        <w:autoSpaceDE w:val="0"/>
        <w:autoSpaceDN w:val="0"/>
        <w:adjustRightInd w:val="0"/>
        <w:spacing w:after="0" w:line="240" w:lineRule="auto"/>
        <w:rPr>
          <w:rFonts w:ascii="Trebuchet MS" w:hAnsi="Trebuchet MS" w:cs="Trebuchet MS"/>
          <w:sz w:val="24"/>
          <w:szCs w:val="24"/>
        </w:rPr>
      </w:pPr>
      <w:r w:rsidRPr="00A56F36">
        <w:rPr>
          <w:rFonts w:ascii="Trebuchet MS" w:hAnsi="Trebuchet MS" w:cs="Trebuchet MS"/>
          <w:sz w:val="24"/>
          <w:szCs w:val="24"/>
        </w:rPr>
        <w:t>Once the release/statement has been covered by the media, a copy will be placed</w:t>
      </w:r>
      <w:r w:rsidR="006960CE">
        <w:rPr>
          <w:rFonts w:ascii="Trebuchet MS" w:hAnsi="Trebuchet MS" w:cs="Trebuchet MS"/>
          <w:sz w:val="24"/>
          <w:szCs w:val="24"/>
        </w:rPr>
        <w:t xml:space="preserve"> </w:t>
      </w:r>
      <w:r w:rsidRPr="00A56F36">
        <w:rPr>
          <w:rFonts w:ascii="Trebuchet MS" w:hAnsi="Trebuchet MS" w:cs="Trebuchet MS"/>
          <w:sz w:val="24"/>
          <w:szCs w:val="24"/>
        </w:rPr>
        <w:t>on the CTCIC website or the website</w:t>
      </w:r>
      <w:r w:rsidR="00B76AA5">
        <w:rPr>
          <w:rFonts w:ascii="Trebuchet MS" w:hAnsi="Trebuchet MS" w:cs="Trebuchet MS"/>
          <w:sz w:val="24"/>
          <w:szCs w:val="24"/>
        </w:rPr>
        <w:t xml:space="preserve">s </w:t>
      </w:r>
      <w:r w:rsidRPr="00A56F36">
        <w:rPr>
          <w:rFonts w:ascii="Trebuchet MS" w:hAnsi="Trebuchet MS" w:cs="Trebuchet MS"/>
          <w:sz w:val="24"/>
          <w:szCs w:val="24"/>
        </w:rPr>
        <w:t>of HWN</w:t>
      </w:r>
      <w:r w:rsidR="00FD6E9D">
        <w:rPr>
          <w:rFonts w:ascii="Trebuchet MS" w:hAnsi="Trebuchet MS" w:cs="Trebuchet MS"/>
          <w:sz w:val="24"/>
          <w:szCs w:val="24"/>
        </w:rPr>
        <w:t>W</w:t>
      </w:r>
      <w:r w:rsidRPr="00A56F36">
        <w:rPr>
          <w:rFonts w:ascii="Trebuchet MS" w:hAnsi="Trebuchet MS" w:cs="Trebuchet MS"/>
          <w:sz w:val="24"/>
          <w:szCs w:val="24"/>
        </w:rPr>
        <w:t>/HWR or the website of the</w:t>
      </w:r>
      <w:r w:rsidR="006960CE">
        <w:rPr>
          <w:rFonts w:ascii="Trebuchet MS" w:hAnsi="Trebuchet MS" w:cs="Trebuchet MS"/>
          <w:sz w:val="24"/>
          <w:szCs w:val="24"/>
        </w:rPr>
        <w:t xml:space="preserve"> </w:t>
      </w:r>
      <w:r w:rsidR="00B76AA5">
        <w:rPr>
          <w:rFonts w:ascii="Trebuchet MS" w:hAnsi="Trebuchet MS" w:cs="Trebuchet MS"/>
          <w:sz w:val="24"/>
          <w:szCs w:val="24"/>
        </w:rPr>
        <w:t>r</w:t>
      </w:r>
      <w:r w:rsidRPr="00A56F36">
        <w:rPr>
          <w:rFonts w:ascii="Trebuchet MS" w:hAnsi="Trebuchet MS" w:cs="Trebuchet MS"/>
          <w:sz w:val="24"/>
          <w:szCs w:val="24"/>
        </w:rPr>
        <w:t>elevant organisation being managed by CTCIC as agreed by the CEO/ communications lead in the news section and on occasions may go on the slider on the home page as a</w:t>
      </w:r>
      <w:r w:rsidR="006960CE">
        <w:rPr>
          <w:rFonts w:ascii="Trebuchet MS" w:hAnsi="Trebuchet MS" w:cs="Trebuchet MS"/>
          <w:sz w:val="24"/>
          <w:szCs w:val="24"/>
        </w:rPr>
        <w:t xml:space="preserve"> </w:t>
      </w:r>
      <w:r w:rsidRPr="00A56F36">
        <w:rPr>
          <w:rFonts w:ascii="Trebuchet MS" w:hAnsi="Trebuchet MS" w:cs="Trebuchet MS"/>
          <w:sz w:val="24"/>
          <w:szCs w:val="24"/>
        </w:rPr>
        <w:t>main story.</w:t>
      </w:r>
    </w:p>
    <w:p w14:paraId="70EE209C" w14:textId="77777777" w:rsidR="00B76AA5" w:rsidRDefault="00B76AA5" w:rsidP="00074334">
      <w:pPr>
        <w:autoSpaceDE w:val="0"/>
        <w:autoSpaceDN w:val="0"/>
        <w:adjustRightInd w:val="0"/>
        <w:spacing w:after="235" w:line="240" w:lineRule="auto"/>
        <w:rPr>
          <w:rFonts w:ascii="Trebuchet MS" w:hAnsi="Trebuchet MS" w:cs="Trebuchet MS"/>
          <w:b/>
          <w:bCs/>
          <w:sz w:val="24"/>
          <w:szCs w:val="24"/>
        </w:rPr>
      </w:pPr>
    </w:p>
    <w:p w14:paraId="17ABF526" w14:textId="7A65F0E9" w:rsidR="00B76AA5" w:rsidRPr="00B76AA5" w:rsidRDefault="00B76AA5" w:rsidP="00074334">
      <w:pPr>
        <w:autoSpaceDE w:val="0"/>
        <w:autoSpaceDN w:val="0"/>
        <w:adjustRightInd w:val="0"/>
        <w:spacing w:after="235" w:line="240" w:lineRule="auto"/>
        <w:rPr>
          <w:rFonts w:ascii="Trebuchet MS" w:hAnsi="Trebuchet MS" w:cs="Trebuchet MS"/>
          <w:b/>
          <w:bCs/>
          <w:sz w:val="24"/>
          <w:szCs w:val="24"/>
        </w:rPr>
      </w:pPr>
      <w:r w:rsidRPr="00B76AA5">
        <w:rPr>
          <w:rFonts w:ascii="Trebuchet MS" w:hAnsi="Trebuchet MS" w:cs="Trebuchet MS"/>
          <w:b/>
          <w:bCs/>
          <w:sz w:val="24"/>
          <w:szCs w:val="24"/>
        </w:rPr>
        <w:t>Radio and TV Interviews</w:t>
      </w:r>
    </w:p>
    <w:p w14:paraId="73996F63" w14:textId="4AAC9706" w:rsidR="00A56F36" w:rsidRPr="00A56F36" w:rsidRDefault="00A56F36" w:rsidP="00074334">
      <w:pPr>
        <w:autoSpaceDE w:val="0"/>
        <w:autoSpaceDN w:val="0"/>
        <w:adjustRightInd w:val="0"/>
        <w:spacing w:after="235" w:line="240" w:lineRule="auto"/>
        <w:rPr>
          <w:rFonts w:ascii="Trebuchet MS" w:hAnsi="Trebuchet MS" w:cs="Trebuchet MS"/>
          <w:sz w:val="24"/>
          <w:szCs w:val="24"/>
        </w:rPr>
      </w:pPr>
      <w:r w:rsidRPr="00A56F36">
        <w:rPr>
          <w:rFonts w:ascii="Trebuchet MS" w:hAnsi="Trebuchet MS" w:cs="Trebuchet MS"/>
          <w:sz w:val="24"/>
          <w:szCs w:val="24"/>
        </w:rPr>
        <w:t>CTCIC/HWN</w:t>
      </w:r>
      <w:r w:rsidR="00FD6E9D">
        <w:rPr>
          <w:rFonts w:ascii="Trebuchet MS" w:hAnsi="Trebuchet MS" w:cs="Trebuchet MS"/>
          <w:sz w:val="24"/>
          <w:szCs w:val="24"/>
        </w:rPr>
        <w:t>W/HWR</w:t>
      </w:r>
      <w:r w:rsidRPr="00A56F36">
        <w:rPr>
          <w:rFonts w:ascii="Trebuchet MS" w:hAnsi="Trebuchet MS" w:cs="Trebuchet MS"/>
          <w:sz w:val="24"/>
          <w:szCs w:val="24"/>
        </w:rPr>
        <w:t xml:space="preserve"> will agree authorised spokespeople who can be interviewed by broadcast (radio and TV). Usually that will be the CEO or Chair of CTCIC, HWN</w:t>
      </w:r>
      <w:r w:rsidR="00FD6E9D">
        <w:rPr>
          <w:rFonts w:ascii="Trebuchet MS" w:hAnsi="Trebuchet MS" w:cs="Trebuchet MS"/>
          <w:sz w:val="24"/>
          <w:szCs w:val="24"/>
        </w:rPr>
        <w:t>W</w:t>
      </w:r>
      <w:r w:rsidRPr="00A56F36">
        <w:rPr>
          <w:rFonts w:ascii="Trebuchet MS" w:hAnsi="Trebuchet MS" w:cs="Trebuchet MS"/>
          <w:sz w:val="24"/>
          <w:szCs w:val="24"/>
        </w:rPr>
        <w:t xml:space="preserve">, HWR, etc. It is important that the people who have the expertise on particular issues should be offered the opportunity to be interviewed. Media training will be </w:t>
      </w:r>
      <w:r w:rsidR="00FD6E9D" w:rsidRPr="00A56F36">
        <w:rPr>
          <w:rFonts w:ascii="Trebuchet MS" w:hAnsi="Trebuchet MS" w:cs="Trebuchet MS"/>
          <w:sz w:val="24"/>
          <w:szCs w:val="24"/>
        </w:rPr>
        <w:t>provided and</w:t>
      </w:r>
      <w:r w:rsidRPr="00A56F36">
        <w:rPr>
          <w:rFonts w:ascii="Trebuchet MS" w:hAnsi="Trebuchet MS" w:cs="Trebuchet MS"/>
          <w:sz w:val="24"/>
          <w:szCs w:val="24"/>
        </w:rPr>
        <w:t xml:space="preserve"> attached as Appendix 1 are a set of top tips. Ideally a written briefing with Q&amp;A will be provided to </w:t>
      </w:r>
      <w:r w:rsidR="00B76AA5" w:rsidRPr="00A56F36">
        <w:rPr>
          <w:rFonts w:ascii="Trebuchet MS" w:hAnsi="Trebuchet MS" w:cs="Trebuchet MS"/>
          <w:sz w:val="24"/>
          <w:szCs w:val="24"/>
        </w:rPr>
        <w:t>authorised spokespeople</w:t>
      </w:r>
      <w:r w:rsidRPr="00A56F36">
        <w:rPr>
          <w:rFonts w:ascii="Trebuchet MS" w:hAnsi="Trebuchet MS" w:cs="Trebuchet MS"/>
          <w:sz w:val="24"/>
          <w:szCs w:val="24"/>
        </w:rPr>
        <w:t xml:space="preserve"> before an interview, if not a verbal briefing will be provided by the CEO or delegated media </w:t>
      </w:r>
      <w:r w:rsidR="00B76AA5">
        <w:rPr>
          <w:rFonts w:ascii="Trebuchet MS" w:hAnsi="Trebuchet MS" w:cs="Trebuchet MS"/>
          <w:sz w:val="24"/>
          <w:szCs w:val="24"/>
        </w:rPr>
        <w:t>officer</w:t>
      </w:r>
      <w:r w:rsidRPr="00A56F36">
        <w:rPr>
          <w:rFonts w:ascii="Trebuchet MS" w:hAnsi="Trebuchet MS" w:cs="Trebuchet MS"/>
          <w:sz w:val="24"/>
          <w:szCs w:val="24"/>
        </w:rPr>
        <w:t>.</w:t>
      </w:r>
    </w:p>
    <w:p w14:paraId="60531695" w14:textId="240869CA" w:rsidR="00A56F36" w:rsidRPr="00A56F36" w:rsidRDefault="00A56F36" w:rsidP="00074334">
      <w:pPr>
        <w:autoSpaceDE w:val="0"/>
        <w:autoSpaceDN w:val="0"/>
        <w:adjustRightInd w:val="0"/>
        <w:spacing w:after="235" w:line="240" w:lineRule="auto"/>
        <w:rPr>
          <w:rFonts w:ascii="Trebuchet MS" w:hAnsi="Trebuchet MS" w:cs="Trebuchet MS"/>
          <w:sz w:val="24"/>
          <w:szCs w:val="24"/>
        </w:rPr>
      </w:pPr>
      <w:r w:rsidRPr="00A56F36">
        <w:rPr>
          <w:rFonts w:ascii="Trebuchet MS" w:hAnsi="Trebuchet MS" w:cs="Trebuchet MS"/>
          <w:sz w:val="24"/>
          <w:szCs w:val="24"/>
        </w:rPr>
        <w:t>Once the media interview has taken placed and coverage secured, a debrief will be arranged to review.</w:t>
      </w:r>
    </w:p>
    <w:p w14:paraId="6E964870" w14:textId="0FA9C1D3" w:rsidR="00A56F36" w:rsidRDefault="00A56F36" w:rsidP="00074334">
      <w:pPr>
        <w:autoSpaceDE w:val="0"/>
        <w:autoSpaceDN w:val="0"/>
        <w:adjustRightInd w:val="0"/>
        <w:spacing w:after="235" w:line="240" w:lineRule="auto"/>
        <w:rPr>
          <w:rFonts w:ascii="Trebuchet MS" w:hAnsi="Trebuchet MS" w:cs="Trebuchet MS"/>
          <w:sz w:val="24"/>
          <w:szCs w:val="24"/>
        </w:rPr>
      </w:pPr>
      <w:r w:rsidRPr="00A56F36">
        <w:rPr>
          <w:rFonts w:ascii="Trebuchet MS" w:hAnsi="Trebuchet MS" w:cs="Trebuchet MS"/>
          <w:sz w:val="24"/>
          <w:szCs w:val="24"/>
        </w:rPr>
        <w:lastRenderedPageBreak/>
        <w:t>Media stories, radio and TV interviews will be placed on the CTCIC website and the website(s) of its managed organisations, as relevant.</w:t>
      </w:r>
    </w:p>
    <w:p w14:paraId="7E7D81B5" w14:textId="77777777" w:rsidR="008420A5" w:rsidRPr="00A56F36" w:rsidRDefault="008420A5" w:rsidP="00074334">
      <w:pPr>
        <w:autoSpaceDE w:val="0"/>
        <w:autoSpaceDN w:val="0"/>
        <w:adjustRightInd w:val="0"/>
        <w:spacing w:after="235" w:line="240" w:lineRule="auto"/>
        <w:rPr>
          <w:rFonts w:ascii="Trebuchet MS" w:hAnsi="Trebuchet MS" w:cs="Trebuchet MS"/>
          <w:sz w:val="24"/>
          <w:szCs w:val="24"/>
        </w:rPr>
      </w:pPr>
    </w:p>
    <w:p w14:paraId="1665E9A0" w14:textId="111896A9" w:rsidR="00A56F36" w:rsidRDefault="00A56F36" w:rsidP="00074334">
      <w:pPr>
        <w:autoSpaceDE w:val="0"/>
        <w:autoSpaceDN w:val="0"/>
        <w:adjustRightInd w:val="0"/>
        <w:spacing w:after="0" w:line="240" w:lineRule="auto"/>
        <w:rPr>
          <w:rFonts w:ascii="Trebuchet MS" w:hAnsi="Trebuchet MS" w:cs="Trebuchet MS"/>
          <w:sz w:val="24"/>
          <w:szCs w:val="24"/>
        </w:rPr>
      </w:pPr>
      <w:r w:rsidRPr="00A56F36">
        <w:rPr>
          <w:rFonts w:ascii="Trebuchet MS" w:hAnsi="Trebuchet MS" w:cs="Trebuchet MS"/>
          <w:sz w:val="24"/>
          <w:szCs w:val="24"/>
        </w:rPr>
        <w:t>There may be situations when it is necessary to deal with the media about sensitive issues, and on occasions, prior to something becoming public. The media may need a detailed briefing on what has happened or is likely to happen. This should only be done by the CEO, or the CTCIC, HWN</w:t>
      </w:r>
      <w:r w:rsidR="00FD6E9D">
        <w:rPr>
          <w:rFonts w:ascii="Trebuchet MS" w:hAnsi="Trebuchet MS" w:cs="Trebuchet MS"/>
          <w:sz w:val="24"/>
          <w:szCs w:val="24"/>
        </w:rPr>
        <w:t>W</w:t>
      </w:r>
      <w:r w:rsidR="00B76AA5">
        <w:rPr>
          <w:rFonts w:ascii="Trebuchet MS" w:hAnsi="Trebuchet MS" w:cs="Trebuchet MS"/>
          <w:sz w:val="24"/>
          <w:szCs w:val="24"/>
        </w:rPr>
        <w:t xml:space="preserve">, </w:t>
      </w:r>
      <w:r w:rsidRPr="00A56F36">
        <w:rPr>
          <w:rFonts w:ascii="Trebuchet MS" w:hAnsi="Trebuchet MS" w:cs="Trebuchet MS"/>
          <w:sz w:val="24"/>
          <w:szCs w:val="24"/>
        </w:rPr>
        <w:t>HWR Chair or the Chair of other managed organisations, as authorised by the CTCIC CEO.</w:t>
      </w:r>
    </w:p>
    <w:p w14:paraId="341DBCE6" w14:textId="77777777" w:rsidR="00A56F36" w:rsidRPr="00A56F36" w:rsidRDefault="00A56F36" w:rsidP="00A56F36">
      <w:pPr>
        <w:autoSpaceDE w:val="0"/>
        <w:autoSpaceDN w:val="0"/>
        <w:adjustRightInd w:val="0"/>
        <w:spacing w:after="0" w:line="240" w:lineRule="auto"/>
        <w:rPr>
          <w:rFonts w:ascii="Trebuchet MS" w:hAnsi="Trebuchet MS" w:cs="Trebuchet MS"/>
          <w:sz w:val="24"/>
          <w:szCs w:val="24"/>
        </w:rPr>
      </w:pPr>
    </w:p>
    <w:p w14:paraId="73E48557" w14:textId="7899FEE2" w:rsidR="00A56F36" w:rsidRPr="00A56F36" w:rsidRDefault="00A56F36" w:rsidP="00A56F36">
      <w:pPr>
        <w:autoSpaceDE w:val="0"/>
        <w:autoSpaceDN w:val="0"/>
        <w:adjustRightInd w:val="0"/>
        <w:spacing w:after="0" w:line="240" w:lineRule="auto"/>
        <w:rPr>
          <w:rFonts w:ascii="Trebuchet MS" w:hAnsi="Trebuchet MS" w:cs="Trebuchet MS"/>
          <w:sz w:val="24"/>
          <w:szCs w:val="24"/>
        </w:rPr>
      </w:pPr>
      <w:r w:rsidRPr="00A56F36">
        <w:rPr>
          <w:rFonts w:ascii="Trebuchet MS" w:hAnsi="Trebuchet MS" w:cs="Trebuchet MS"/>
          <w:b/>
          <w:bCs/>
          <w:sz w:val="24"/>
          <w:szCs w:val="24"/>
        </w:rPr>
        <w:t xml:space="preserve">Social media </w:t>
      </w:r>
    </w:p>
    <w:p w14:paraId="20DC46E1" w14:textId="77777777" w:rsidR="00A56F36" w:rsidRPr="00A56F36" w:rsidRDefault="00A56F36" w:rsidP="00A56F36">
      <w:pPr>
        <w:autoSpaceDE w:val="0"/>
        <w:autoSpaceDN w:val="0"/>
        <w:adjustRightInd w:val="0"/>
        <w:spacing w:after="0" w:line="240" w:lineRule="auto"/>
        <w:ind w:left="720"/>
        <w:rPr>
          <w:rFonts w:ascii="Trebuchet MS" w:hAnsi="Trebuchet MS" w:cs="Trebuchet MS"/>
          <w:sz w:val="24"/>
          <w:szCs w:val="24"/>
        </w:rPr>
      </w:pPr>
    </w:p>
    <w:p w14:paraId="3D97EB59" w14:textId="1A782A7B" w:rsidR="00A56F36" w:rsidRPr="00A56F36" w:rsidRDefault="00B76AA5" w:rsidP="007B545E">
      <w:pPr>
        <w:autoSpaceDE w:val="0"/>
        <w:autoSpaceDN w:val="0"/>
        <w:adjustRightInd w:val="0"/>
        <w:spacing w:after="0" w:line="240" w:lineRule="auto"/>
        <w:rPr>
          <w:rFonts w:ascii="Trebuchet MS" w:hAnsi="Trebuchet MS" w:cs="Trebuchet MS"/>
          <w:sz w:val="24"/>
          <w:szCs w:val="24"/>
        </w:rPr>
      </w:pPr>
      <w:r>
        <w:rPr>
          <w:rFonts w:ascii="Trebuchet MS" w:hAnsi="Trebuchet MS" w:cs="Trebuchet MS"/>
          <w:sz w:val="24"/>
          <w:szCs w:val="24"/>
        </w:rPr>
        <w:t>S</w:t>
      </w:r>
      <w:r w:rsidR="00FD6E9D" w:rsidRPr="00A56F36">
        <w:rPr>
          <w:rFonts w:ascii="Trebuchet MS" w:hAnsi="Trebuchet MS" w:cs="Trebuchet MS"/>
          <w:sz w:val="24"/>
          <w:szCs w:val="24"/>
        </w:rPr>
        <w:t>ocial media</w:t>
      </w:r>
      <w:r w:rsidR="00A56F36" w:rsidRPr="00A56F36">
        <w:rPr>
          <w:rFonts w:ascii="Trebuchet MS" w:hAnsi="Trebuchet MS" w:cs="Trebuchet MS"/>
          <w:sz w:val="24"/>
          <w:szCs w:val="24"/>
        </w:rPr>
        <w:t xml:space="preserve"> is increasing in use and is a good way to reach a wider audience, particularly audiences who may not access traditional media. All social media content should be up to date and accurate. </w:t>
      </w:r>
    </w:p>
    <w:p w14:paraId="082C855C" w14:textId="77777777" w:rsidR="00A56F36" w:rsidRPr="00A56F36" w:rsidRDefault="00A56F36" w:rsidP="007B545E">
      <w:pPr>
        <w:autoSpaceDE w:val="0"/>
        <w:autoSpaceDN w:val="0"/>
        <w:adjustRightInd w:val="0"/>
        <w:spacing w:after="0" w:line="240" w:lineRule="auto"/>
        <w:rPr>
          <w:rFonts w:ascii="Trebuchet MS" w:hAnsi="Trebuchet MS" w:cs="Trebuchet MS"/>
          <w:sz w:val="24"/>
          <w:szCs w:val="24"/>
        </w:rPr>
      </w:pPr>
    </w:p>
    <w:p w14:paraId="2F04CD99" w14:textId="35F166D1" w:rsidR="00A56F36" w:rsidRPr="00A56F36" w:rsidRDefault="00A56F36" w:rsidP="007B545E">
      <w:pPr>
        <w:autoSpaceDE w:val="0"/>
        <w:autoSpaceDN w:val="0"/>
        <w:adjustRightInd w:val="0"/>
        <w:spacing w:after="0" w:line="240" w:lineRule="auto"/>
        <w:rPr>
          <w:rFonts w:ascii="Trebuchet MS" w:hAnsi="Trebuchet MS" w:cs="Trebuchet MS"/>
          <w:sz w:val="24"/>
          <w:szCs w:val="24"/>
        </w:rPr>
      </w:pPr>
      <w:r w:rsidRPr="00A56F36">
        <w:rPr>
          <w:rFonts w:ascii="Trebuchet MS" w:hAnsi="Trebuchet MS" w:cs="Trebuchet MS"/>
          <w:sz w:val="24"/>
          <w:szCs w:val="24"/>
        </w:rPr>
        <w:t>All material placed on the websites, Facebook pages and Twitter accounts will be checked for factual accuracy by the delegated communications lead. House style must be used.</w:t>
      </w:r>
    </w:p>
    <w:p w14:paraId="665042BE" w14:textId="77777777" w:rsidR="00A56F36" w:rsidRPr="00A56F36" w:rsidRDefault="00A56F36" w:rsidP="007B545E">
      <w:pPr>
        <w:autoSpaceDE w:val="0"/>
        <w:autoSpaceDN w:val="0"/>
        <w:adjustRightInd w:val="0"/>
        <w:spacing w:after="0" w:line="240" w:lineRule="auto"/>
        <w:rPr>
          <w:rFonts w:ascii="Trebuchet MS" w:hAnsi="Trebuchet MS" w:cs="Trebuchet MS"/>
          <w:sz w:val="24"/>
          <w:szCs w:val="24"/>
        </w:rPr>
      </w:pPr>
      <w:r w:rsidRPr="00A56F36">
        <w:rPr>
          <w:rFonts w:ascii="Trebuchet MS" w:hAnsi="Trebuchet MS" w:cs="Trebuchet MS"/>
          <w:sz w:val="24"/>
          <w:szCs w:val="24"/>
        </w:rPr>
        <w:t xml:space="preserve"> </w:t>
      </w:r>
    </w:p>
    <w:p w14:paraId="301D5CE6" w14:textId="0D15C538" w:rsidR="00A56F36" w:rsidRDefault="00A56F36" w:rsidP="007B545E">
      <w:pPr>
        <w:autoSpaceDE w:val="0"/>
        <w:autoSpaceDN w:val="0"/>
        <w:adjustRightInd w:val="0"/>
        <w:spacing w:after="0" w:line="240" w:lineRule="auto"/>
        <w:rPr>
          <w:rFonts w:ascii="Trebuchet MS" w:hAnsi="Trebuchet MS" w:cs="Trebuchet MS"/>
          <w:sz w:val="24"/>
          <w:szCs w:val="24"/>
        </w:rPr>
      </w:pPr>
      <w:r w:rsidRPr="00A56F36">
        <w:rPr>
          <w:rFonts w:ascii="Trebuchet MS" w:hAnsi="Trebuchet MS" w:cs="Trebuchet MS"/>
          <w:sz w:val="24"/>
          <w:szCs w:val="24"/>
        </w:rPr>
        <w:t xml:space="preserve">The Facebook pages and Twitter accounts will be checked daily by the delegated communications lead. Any offensive or damaging content will be removed as well as content that is not accurate or contains profanity or inappropriately derogatory terms about an individual or organisation. </w:t>
      </w:r>
      <w:r w:rsidR="00B76AA5">
        <w:rPr>
          <w:rFonts w:ascii="Trebuchet MS" w:hAnsi="Trebuchet MS" w:cs="Trebuchet MS"/>
          <w:sz w:val="24"/>
          <w:szCs w:val="24"/>
        </w:rPr>
        <w:t xml:space="preserve">Please also see our </w:t>
      </w:r>
      <w:r w:rsidR="00710F88">
        <w:rPr>
          <w:rFonts w:ascii="Trebuchet MS" w:hAnsi="Trebuchet MS" w:cs="Trebuchet MS"/>
          <w:sz w:val="24"/>
          <w:szCs w:val="24"/>
        </w:rPr>
        <w:t>Online and Virtual Meetings Policy.</w:t>
      </w:r>
    </w:p>
    <w:p w14:paraId="65B117CB" w14:textId="55EAAC46" w:rsidR="00710F88" w:rsidRDefault="00710F88" w:rsidP="007B545E">
      <w:pPr>
        <w:autoSpaceDE w:val="0"/>
        <w:autoSpaceDN w:val="0"/>
        <w:adjustRightInd w:val="0"/>
        <w:spacing w:after="0" w:line="240" w:lineRule="auto"/>
        <w:rPr>
          <w:rFonts w:ascii="Trebuchet MS" w:hAnsi="Trebuchet MS" w:cs="Trebuchet MS"/>
          <w:sz w:val="24"/>
          <w:szCs w:val="24"/>
        </w:rPr>
      </w:pPr>
    </w:p>
    <w:p w14:paraId="26DFD7FE" w14:textId="173BA227" w:rsidR="00710F88" w:rsidRDefault="00710F88" w:rsidP="007B545E">
      <w:pPr>
        <w:autoSpaceDE w:val="0"/>
        <w:autoSpaceDN w:val="0"/>
        <w:adjustRightInd w:val="0"/>
        <w:spacing w:after="0" w:line="240" w:lineRule="auto"/>
        <w:rPr>
          <w:rFonts w:ascii="Trebuchet MS" w:hAnsi="Trebuchet MS" w:cs="Trebuchet MS"/>
          <w:sz w:val="24"/>
          <w:szCs w:val="24"/>
        </w:rPr>
      </w:pPr>
      <w:r>
        <w:rPr>
          <w:rFonts w:ascii="Trebuchet MS" w:hAnsi="Trebuchet MS" w:cs="Trebuchet MS"/>
          <w:sz w:val="24"/>
          <w:szCs w:val="24"/>
        </w:rPr>
        <w:t>Related policy:</w:t>
      </w:r>
    </w:p>
    <w:p w14:paraId="65C87D78" w14:textId="5782537D" w:rsidR="00710F88" w:rsidRDefault="00710F88" w:rsidP="007B545E">
      <w:pPr>
        <w:autoSpaceDE w:val="0"/>
        <w:autoSpaceDN w:val="0"/>
        <w:adjustRightInd w:val="0"/>
        <w:spacing w:after="0" w:line="240" w:lineRule="auto"/>
        <w:rPr>
          <w:rFonts w:ascii="Trebuchet MS" w:hAnsi="Trebuchet MS" w:cs="Trebuchet MS"/>
          <w:sz w:val="24"/>
          <w:szCs w:val="24"/>
        </w:rPr>
      </w:pPr>
    </w:p>
    <w:p w14:paraId="3DC9B5A8" w14:textId="316FC6EF" w:rsidR="00710F88" w:rsidRDefault="00710F88" w:rsidP="007B545E">
      <w:pPr>
        <w:autoSpaceDE w:val="0"/>
        <w:autoSpaceDN w:val="0"/>
        <w:adjustRightInd w:val="0"/>
        <w:spacing w:after="0" w:line="240" w:lineRule="auto"/>
        <w:rPr>
          <w:rFonts w:ascii="Trebuchet MS" w:hAnsi="Trebuchet MS" w:cs="Trebuchet MS"/>
          <w:sz w:val="24"/>
          <w:szCs w:val="24"/>
        </w:rPr>
      </w:pPr>
      <w:r>
        <w:rPr>
          <w:rFonts w:ascii="Trebuchet MS" w:hAnsi="Trebuchet MS" w:cs="Trebuchet MS"/>
          <w:sz w:val="24"/>
          <w:szCs w:val="24"/>
        </w:rPr>
        <w:t>Online and Virtual Meetings Policy</w:t>
      </w:r>
      <w:r w:rsidR="008420A5">
        <w:rPr>
          <w:rFonts w:ascii="Trebuchet MS" w:hAnsi="Trebuchet MS" w:cs="Trebuchet MS"/>
          <w:sz w:val="24"/>
          <w:szCs w:val="24"/>
        </w:rPr>
        <w:t>-035</w:t>
      </w:r>
    </w:p>
    <w:p w14:paraId="2B1F39E8" w14:textId="67FD5105" w:rsidR="00710F88" w:rsidRDefault="00710F88" w:rsidP="007B545E">
      <w:pPr>
        <w:autoSpaceDE w:val="0"/>
        <w:autoSpaceDN w:val="0"/>
        <w:adjustRightInd w:val="0"/>
        <w:spacing w:after="0" w:line="240" w:lineRule="auto"/>
        <w:rPr>
          <w:rFonts w:ascii="Trebuchet MS" w:hAnsi="Trebuchet MS" w:cs="Trebuchet MS"/>
          <w:sz w:val="24"/>
          <w:szCs w:val="24"/>
        </w:rPr>
      </w:pPr>
    </w:p>
    <w:p w14:paraId="7C1A218D" w14:textId="77777777" w:rsidR="00710F88" w:rsidRPr="00A56F36" w:rsidRDefault="00710F88" w:rsidP="007B545E">
      <w:pPr>
        <w:autoSpaceDE w:val="0"/>
        <w:autoSpaceDN w:val="0"/>
        <w:adjustRightInd w:val="0"/>
        <w:spacing w:after="0" w:line="240" w:lineRule="auto"/>
        <w:rPr>
          <w:rFonts w:ascii="Trebuchet MS" w:hAnsi="Trebuchet MS" w:cs="Calibri"/>
          <w:sz w:val="24"/>
          <w:szCs w:val="24"/>
        </w:rPr>
      </w:pPr>
    </w:p>
    <w:p w14:paraId="11675AD0" w14:textId="77777777" w:rsidR="00A56F36" w:rsidRPr="00A56F36" w:rsidRDefault="00A56F36" w:rsidP="00A56F36">
      <w:pPr>
        <w:pageBreakBefore/>
        <w:autoSpaceDE w:val="0"/>
        <w:autoSpaceDN w:val="0"/>
        <w:adjustRightInd w:val="0"/>
        <w:spacing w:after="0" w:line="240" w:lineRule="auto"/>
        <w:rPr>
          <w:rFonts w:ascii="Trebuchet MS" w:hAnsi="Trebuchet MS"/>
          <w:sz w:val="24"/>
          <w:szCs w:val="24"/>
        </w:rPr>
      </w:pPr>
      <w:r w:rsidRPr="00A56F36">
        <w:rPr>
          <w:rFonts w:ascii="Trebuchet MS" w:hAnsi="Trebuchet MS"/>
          <w:b/>
          <w:bCs/>
          <w:sz w:val="24"/>
          <w:szCs w:val="24"/>
        </w:rPr>
        <w:lastRenderedPageBreak/>
        <w:t xml:space="preserve">Appendix 1 </w:t>
      </w:r>
    </w:p>
    <w:p w14:paraId="45138520" w14:textId="77777777" w:rsidR="00A56F36" w:rsidRPr="00A56F36" w:rsidRDefault="00A56F36" w:rsidP="00A56F36">
      <w:pPr>
        <w:autoSpaceDE w:val="0"/>
        <w:autoSpaceDN w:val="0"/>
        <w:adjustRightInd w:val="0"/>
        <w:spacing w:after="0" w:line="240" w:lineRule="auto"/>
        <w:rPr>
          <w:rFonts w:ascii="Trebuchet MS" w:hAnsi="Trebuchet MS"/>
          <w:b/>
          <w:bCs/>
          <w:sz w:val="24"/>
          <w:szCs w:val="24"/>
        </w:rPr>
      </w:pPr>
    </w:p>
    <w:p w14:paraId="18E6F2DF" w14:textId="77777777" w:rsidR="00A56F36" w:rsidRPr="00A56F36" w:rsidRDefault="00A56F36" w:rsidP="00A56F36">
      <w:pPr>
        <w:autoSpaceDE w:val="0"/>
        <w:autoSpaceDN w:val="0"/>
        <w:adjustRightInd w:val="0"/>
        <w:spacing w:after="0" w:line="240" w:lineRule="auto"/>
        <w:rPr>
          <w:rFonts w:ascii="Trebuchet MS" w:hAnsi="Trebuchet MS"/>
          <w:sz w:val="24"/>
          <w:szCs w:val="24"/>
        </w:rPr>
      </w:pPr>
      <w:r w:rsidRPr="00A56F36">
        <w:rPr>
          <w:rFonts w:ascii="Trebuchet MS" w:hAnsi="Trebuchet MS"/>
          <w:b/>
          <w:bCs/>
          <w:sz w:val="24"/>
          <w:szCs w:val="24"/>
        </w:rPr>
        <w:t xml:space="preserve">Top Tips for ensuring positive media contact </w:t>
      </w:r>
    </w:p>
    <w:p w14:paraId="6F000B1B" w14:textId="77777777" w:rsidR="00A56F36" w:rsidRPr="00A56F36" w:rsidRDefault="00A56F36" w:rsidP="00A56F36">
      <w:pPr>
        <w:autoSpaceDE w:val="0"/>
        <w:autoSpaceDN w:val="0"/>
        <w:adjustRightInd w:val="0"/>
        <w:spacing w:after="0" w:line="240" w:lineRule="auto"/>
        <w:rPr>
          <w:rFonts w:ascii="Trebuchet MS" w:hAnsi="Trebuchet MS"/>
          <w:sz w:val="24"/>
          <w:szCs w:val="24"/>
        </w:rPr>
      </w:pPr>
    </w:p>
    <w:p w14:paraId="6FB7108E" w14:textId="136E36ED" w:rsidR="00A56F36" w:rsidRPr="00A56F36" w:rsidRDefault="00A56F36" w:rsidP="00A56F36">
      <w:pPr>
        <w:pStyle w:val="ListParagraph"/>
        <w:numPr>
          <w:ilvl w:val="0"/>
          <w:numId w:val="4"/>
        </w:numPr>
        <w:autoSpaceDE w:val="0"/>
        <w:autoSpaceDN w:val="0"/>
        <w:adjustRightInd w:val="0"/>
        <w:spacing w:after="0" w:line="240" w:lineRule="auto"/>
        <w:rPr>
          <w:rFonts w:ascii="Trebuchet MS" w:hAnsi="Trebuchet MS" w:cs="Trebuchet MS"/>
          <w:sz w:val="24"/>
          <w:szCs w:val="24"/>
        </w:rPr>
      </w:pPr>
      <w:r w:rsidRPr="00A56F36">
        <w:rPr>
          <w:rFonts w:ascii="Trebuchet MS" w:hAnsi="Trebuchet MS" w:cs="Trebuchet MS"/>
          <w:sz w:val="24"/>
          <w:szCs w:val="24"/>
        </w:rPr>
        <w:t xml:space="preserve">From time to time, hot topics suddenly grab the media’s </w:t>
      </w:r>
      <w:r w:rsidR="00FD6E9D" w:rsidRPr="00A56F36">
        <w:rPr>
          <w:rFonts w:ascii="Trebuchet MS" w:hAnsi="Trebuchet MS" w:cs="Trebuchet MS"/>
          <w:sz w:val="24"/>
          <w:szCs w:val="24"/>
        </w:rPr>
        <w:t>attention,</w:t>
      </w:r>
      <w:r w:rsidRPr="00A56F36">
        <w:rPr>
          <w:rFonts w:ascii="Trebuchet MS" w:hAnsi="Trebuchet MS" w:cs="Trebuchet MS"/>
          <w:sz w:val="24"/>
          <w:szCs w:val="24"/>
        </w:rPr>
        <w:t xml:space="preserve"> and they want an instant comment. Caution should be exercised – especially if we don’t have full information about the topic, or it is an area completely outside our area of expertise. We can say no. </w:t>
      </w:r>
    </w:p>
    <w:p w14:paraId="5D02FA44" w14:textId="77777777" w:rsidR="00A56F36" w:rsidRPr="00A56F36" w:rsidRDefault="00A56F36" w:rsidP="00A56F36">
      <w:pPr>
        <w:autoSpaceDE w:val="0"/>
        <w:autoSpaceDN w:val="0"/>
        <w:adjustRightInd w:val="0"/>
        <w:spacing w:after="0" w:line="240" w:lineRule="auto"/>
        <w:rPr>
          <w:rFonts w:ascii="Trebuchet MS" w:hAnsi="Trebuchet MS" w:cs="Trebuchet MS"/>
          <w:sz w:val="24"/>
          <w:szCs w:val="24"/>
        </w:rPr>
      </w:pPr>
    </w:p>
    <w:p w14:paraId="5647E515" w14:textId="77777777" w:rsidR="00A56F36" w:rsidRPr="00A56F36" w:rsidRDefault="00A56F36" w:rsidP="00A56F36">
      <w:pPr>
        <w:pStyle w:val="ListParagraph"/>
        <w:numPr>
          <w:ilvl w:val="0"/>
          <w:numId w:val="4"/>
        </w:numPr>
        <w:autoSpaceDE w:val="0"/>
        <w:autoSpaceDN w:val="0"/>
        <w:adjustRightInd w:val="0"/>
        <w:spacing w:after="0" w:line="240" w:lineRule="auto"/>
        <w:rPr>
          <w:rFonts w:ascii="Trebuchet MS" w:hAnsi="Trebuchet MS" w:cs="Trebuchet MS"/>
          <w:sz w:val="24"/>
          <w:szCs w:val="24"/>
        </w:rPr>
      </w:pPr>
      <w:r w:rsidRPr="00A56F36">
        <w:rPr>
          <w:rFonts w:ascii="Trebuchet MS" w:hAnsi="Trebuchet MS" w:cs="Trebuchet MS"/>
          <w:sz w:val="24"/>
          <w:szCs w:val="24"/>
        </w:rPr>
        <w:t xml:space="preserve">Matters related to staff or to individuals involved with CTCIC or any of its managed organisations should </w:t>
      </w:r>
      <w:r w:rsidRPr="00A56F36">
        <w:rPr>
          <w:rFonts w:ascii="Trebuchet MS" w:hAnsi="Trebuchet MS" w:cs="Trebuchet MS"/>
          <w:b/>
          <w:bCs/>
          <w:sz w:val="24"/>
          <w:szCs w:val="24"/>
        </w:rPr>
        <w:t xml:space="preserve">never </w:t>
      </w:r>
      <w:r w:rsidRPr="00A56F36">
        <w:rPr>
          <w:rFonts w:ascii="Trebuchet MS" w:hAnsi="Trebuchet MS" w:cs="Trebuchet MS"/>
          <w:sz w:val="24"/>
          <w:szCs w:val="24"/>
        </w:rPr>
        <w:t xml:space="preserve">be discussed outside the organisation. </w:t>
      </w:r>
    </w:p>
    <w:p w14:paraId="1F2C436D" w14:textId="77777777" w:rsidR="00A56F36" w:rsidRPr="00A56F36" w:rsidRDefault="00A56F36" w:rsidP="00A56F36">
      <w:pPr>
        <w:autoSpaceDE w:val="0"/>
        <w:autoSpaceDN w:val="0"/>
        <w:adjustRightInd w:val="0"/>
        <w:spacing w:after="0" w:line="240" w:lineRule="auto"/>
        <w:rPr>
          <w:rFonts w:ascii="Trebuchet MS" w:hAnsi="Trebuchet MS" w:cs="Trebuchet MS"/>
          <w:sz w:val="24"/>
          <w:szCs w:val="24"/>
        </w:rPr>
      </w:pPr>
    </w:p>
    <w:p w14:paraId="00237C8D" w14:textId="77777777" w:rsidR="00A56F36" w:rsidRPr="00A56F36" w:rsidRDefault="00A56F36" w:rsidP="00A56F36">
      <w:pPr>
        <w:pStyle w:val="ListParagraph"/>
        <w:numPr>
          <w:ilvl w:val="0"/>
          <w:numId w:val="4"/>
        </w:numPr>
        <w:autoSpaceDE w:val="0"/>
        <w:autoSpaceDN w:val="0"/>
        <w:adjustRightInd w:val="0"/>
        <w:spacing w:after="0" w:line="240" w:lineRule="auto"/>
        <w:rPr>
          <w:rFonts w:ascii="Trebuchet MS" w:hAnsi="Trebuchet MS" w:cs="Trebuchet MS"/>
          <w:sz w:val="24"/>
          <w:szCs w:val="24"/>
        </w:rPr>
      </w:pPr>
      <w:r w:rsidRPr="00A56F36">
        <w:rPr>
          <w:rFonts w:ascii="Trebuchet MS" w:hAnsi="Trebuchet MS" w:cs="Trebuchet MS"/>
          <w:sz w:val="24"/>
          <w:szCs w:val="24"/>
        </w:rPr>
        <w:t xml:space="preserve">Off the record? There is no such thing as an off the record or non-attributable conversation with a journalist. There are also dangers at social occasions when you may be less on guard. The conditions under which an interview or conversation is given should be clear to both sides from the outset! Remember the terms “off the record” and “non-attributable” can be misinterpreted. </w:t>
      </w:r>
    </w:p>
    <w:p w14:paraId="6C6DD96E" w14:textId="77777777" w:rsidR="00A56F36" w:rsidRPr="00A56F36" w:rsidRDefault="00A56F36" w:rsidP="00A56F36">
      <w:pPr>
        <w:autoSpaceDE w:val="0"/>
        <w:autoSpaceDN w:val="0"/>
        <w:adjustRightInd w:val="0"/>
        <w:spacing w:after="0" w:line="240" w:lineRule="auto"/>
        <w:rPr>
          <w:rFonts w:ascii="Trebuchet MS" w:hAnsi="Trebuchet MS" w:cs="Trebuchet MS"/>
          <w:sz w:val="24"/>
          <w:szCs w:val="24"/>
        </w:rPr>
      </w:pPr>
    </w:p>
    <w:p w14:paraId="4D3B313F" w14:textId="601EA019" w:rsidR="00A56F36" w:rsidRPr="00A56F36" w:rsidRDefault="00A56F36" w:rsidP="00A56F36">
      <w:pPr>
        <w:pStyle w:val="ListParagraph"/>
        <w:numPr>
          <w:ilvl w:val="0"/>
          <w:numId w:val="4"/>
        </w:numPr>
        <w:autoSpaceDE w:val="0"/>
        <w:autoSpaceDN w:val="0"/>
        <w:adjustRightInd w:val="0"/>
        <w:spacing w:after="0" w:line="240" w:lineRule="auto"/>
        <w:rPr>
          <w:rFonts w:ascii="Trebuchet MS" w:hAnsi="Trebuchet MS" w:cs="Trebuchet MS"/>
          <w:sz w:val="24"/>
          <w:szCs w:val="24"/>
        </w:rPr>
      </w:pPr>
      <w:r w:rsidRPr="00A56F36">
        <w:rPr>
          <w:rFonts w:ascii="Trebuchet MS" w:hAnsi="Trebuchet MS" w:cs="Trebuchet MS"/>
          <w:sz w:val="24"/>
          <w:szCs w:val="24"/>
        </w:rPr>
        <w:t xml:space="preserve">Always double check with a journalist that they are clear about your understanding of the </w:t>
      </w:r>
      <w:r w:rsidR="00FD6E9D" w:rsidRPr="00A56F36">
        <w:rPr>
          <w:rFonts w:ascii="Trebuchet MS" w:hAnsi="Trebuchet MS" w:cs="Trebuchet MS"/>
          <w:sz w:val="24"/>
          <w:szCs w:val="24"/>
        </w:rPr>
        <w:t>terms before</w:t>
      </w:r>
      <w:r w:rsidRPr="00A56F36">
        <w:rPr>
          <w:rFonts w:ascii="Trebuchet MS" w:hAnsi="Trebuchet MS" w:cs="Trebuchet MS"/>
          <w:sz w:val="24"/>
          <w:szCs w:val="24"/>
        </w:rPr>
        <w:t xml:space="preserve"> an interview takes place. It is absolutely your right to do </w:t>
      </w:r>
      <w:r w:rsidR="00FD6E9D" w:rsidRPr="00A56F36">
        <w:rPr>
          <w:rFonts w:ascii="Trebuchet MS" w:hAnsi="Trebuchet MS" w:cs="Trebuchet MS"/>
          <w:sz w:val="24"/>
          <w:szCs w:val="24"/>
        </w:rPr>
        <w:t>this,</w:t>
      </w:r>
      <w:r w:rsidRPr="00A56F36">
        <w:rPr>
          <w:rFonts w:ascii="Trebuchet MS" w:hAnsi="Trebuchet MS" w:cs="Trebuchet MS"/>
          <w:sz w:val="24"/>
          <w:szCs w:val="24"/>
        </w:rPr>
        <w:t xml:space="preserve"> and most journalists understand this. </w:t>
      </w:r>
    </w:p>
    <w:p w14:paraId="72DD0F7B" w14:textId="77777777" w:rsidR="00A56F36" w:rsidRPr="00A56F36" w:rsidRDefault="00A56F36" w:rsidP="00A56F36">
      <w:pPr>
        <w:autoSpaceDE w:val="0"/>
        <w:autoSpaceDN w:val="0"/>
        <w:adjustRightInd w:val="0"/>
        <w:spacing w:after="0" w:line="240" w:lineRule="auto"/>
        <w:rPr>
          <w:rFonts w:ascii="Trebuchet MS" w:hAnsi="Trebuchet MS" w:cs="Trebuchet MS"/>
          <w:sz w:val="24"/>
          <w:szCs w:val="24"/>
        </w:rPr>
      </w:pPr>
    </w:p>
    <w:p w14:paraId="25A7DA78" w14:textId="77777777" w:rsidR="00A56F36" w:rsidRPr="00A56F36" w:rsidRDefault="00A56F36" w:rsidP="00A56F36">
      <w:pPr>
        <w:pStyle w:val="ListParagraph"/>
        <w:numPr>
          <w:ilvl w:val="0"/>
          <w:numId w:val="4"/>
        </w:numPr>
        <w:autoSpaceDE w:val="0"/>
        <w:autoSpaceDN w:val="0"/>
        <w:adjustRightInd w:val="0"/>
        <w:spacing w:after="0" w:line="240" w:lineRule="auto"/>
        <w:rPr>
          <w:rFonts w:ascii="Trebuchet MS" w:hAnsi="Trebuchet MS" w:cs="Trebuchet MS"/>
          <w:sz w:val="24"/>
          <w:szCs w:val="24"/>
        </w:rPr>
      </w:pPr>
      <w:r w:rsidRPr="00A56F36">
        <w:rPr>
          <w:rFonts w:ascii="Trebuchet MS" w:hAnsi="Trebuchet MS" w:cs="Trebuchet MS"/>
          <w:sz w:val="24"/>
          <w:szCs w:val="24"/>
        </w:rPr>
        <w:t xml:space="preserve">Prior to every radio or TV interview, all delegated spokespeople should prepare exactly what they want to say. Failure to prepare risks failure to be quoted on the points you wanted to convey, or that the journalist overlooks your comments entirely and quotes another source. This in turn means that they may not re-contact us on that issue and that CTCIC and/or its managed organisations lose valuable opportunities in the future. </w:t>
      </w:r>
    </w:p>
    <w:p w14:paraId="3374FFF1" w14:textId="77777777" w:rsidR="00A56F36" w:rsidRPr="00A56F36" w:rsidRDefault="00A56F36" w:rsidP="00A56F36">
      <w:pPr>
        <w:autoSpaceDE w:val="0"/>
        <w:autoSpaceDN w:val="0"/>
        <w:adjustRightInd w:val="0"/>
        <w:spacing w:after="0" w:line="240" w:lineRule="auto"/>
        <w:rPr>
          <w:rFonts w:ascii="Trebuchet MS" w:hAnsi="Trebuchet MS" w:cs="Trebuchet MS"/>
          <w:sz w:val="24"/>
          <w:szCs w:val="24"/>
        </w:rPr>
      </w:pPr>
    </w:p>
    <w:p w14:paraId="2A8B8BEE" w14:textId="77777777" w:rsidR="00A56F36" w:rsidRPr="00A56F36" w:rsidRDefault="00A56F36" w:rsidP="00A56F36">
      <w:pPr>
        <w:pStyle w:val="ListParagraph"/>
        <w:numPr>
          <w:ilvl w:val="0"/>
          <w:numId w:val="4"/>
        </w:numPr>
        <w:autoSpaceDE w:val="0"/>
        <w:autoSpaceDN w:val="0"/>
        <w:adjustRightInd w:val="0"/>
        <w:spacing w:after="0" w:line="240" w:lineRule="auto"/>
        <w:rPr>
          <w:rFonts w:ascii="Trebuchet MS" w:hAnsi="Trebuchet MS" w:cs="Trebuchet MS"/>
          <w:sz w:val="24"/>
          <w:szCs w:val="24"/>
        </w:rPr>
      </w:pPr>
      <w:r w:rsidRPr="00A56F36">
        <w:rPr>
          <w:rFonts w:ascii="Trebuchet MS" w:hAnsi="Trebuchet MS" w:cs="Trebuchet MS"/>
          <w:sz w:val="24"/>
          <w:szCs w:val="24"/>
        </w:rPr>
        <w:t xml:space="preserve">Be aware of journalists phoning you out of the blue and making casual comment. Don’t respond. </w:t>
      </w:r>
    </w:p>
    <w:p w14:paraId="4683F8F6" w14:textId="77777777" w:rsidR="00A56F36" w:rsidRPr="00A56F36" w:rsidRDefault="00A56F36" w:rsidP="00A56F36">
      <w:pPr>
        <w:autoSpaceDE w:val="0"/>
        <w:autoSpaceDN w:val="0"/>
        <w:adjustRightInd w:val="0"/>
        <w:spacing w:after="0" w:line="240" w:lineRule="auto"/>
        <w:rPr>
          <w:rFonts w:ascii="Trebuchet MS" w:hAnsi="Trebuchet MS" w:cs="Trebuchet MS"/>
          <w:sz w:val="24"/>
          <w:szCs w:val="24"/>
        </w:rPr>
      </w:pPr>
    </w:p>
    <w:p w14:paraId="4FF2C47E" w14:textId="5FCE5DA4" w:rsidR="00A56F36" w:rsidRPr="00A56F36" w:rsidRDefault="00A56F36" w:rsidP="00A56F36">
      <w:pPr>
        <w:pStyle w:val="ListParagraph"/>
        <w:numPr>
          <w:ilvl w:val="0"/>
          <w:numId w:val="4"/>
        </w:numPr>
        <w:autoSpaceDE w:val="0"/>
        <w:autoSpaceDN w:val="0"/>
        <w:adjustRightInd w:val="0"/>
        <w:spacing w:after="0" w:line="240" w:lineRule="auto"/>
        <w:rPr>
          <w:rFonts w:ascii="Trebuchet MS" w:hAnsi="Trebuchet MS" w:cs="Trebuchet MS"/>
          <w:sz w:val="24"/>
          <w:szCs w:val="24"/>
        </w:rPr>
      </w:pPr>
      <w:r w:rsidRPr="00A56F36">
        <w:rPr>
          <w:rFonts w:ascii="Trebuchet MS" w:hAnsi="Trebuchet MS" w:cs="Trebuchet MS"/>
          <w:sz w:val="24"/>
          <w:szCs w:val="24"/>
        </w:rPr>
        <w:t>HWN</w:t>
      </w:r>
      <w:r w:rsidR="00074334">
        <w:rPr>
          <w:rFonts w:ascii="Trebuchet MS" w:hAnsi="Trebuchet MS" w:cs="Trebuchet MS"/>
          <w:sz w:val="24"/>
          <w:szCs w:val="24"/>
        </w:rPr>
        <w:t>W And HWR</w:t>
      </w:r>
      <w:r w:rsidRPr="00A56F36">
        <w:rPr>
          <w:rFonts w:ascii="Trebuchet MS" w:hAnsi="Trebuchet MS" w:cs="Trebuchet MS"/>
          <w:sz w:val="24"/>
          <w:szCs w:val="24"/>
        </w:rPr>
        <w:t xml:space="preserve"> </w:t>
      </w:r>
      <w:r w:rsidR="00710F88">
        <w:rPr>
          <w:rFonts w:ascii="Trebuchet MS" w:hAnsi="Trebuchet MS" w:cs="Trebuchet MS"/>
          <w:sz w:val="24"/>
          <w:szCs w:val="24"/>
        </w:rPr>
        <w:t xml:space="preserve">advisory </w:t>
      </w:r>
      <w:r w:rsidRPr="00A56F36">
        <w:rPr>
          <w:rFonts w:ascii="Trebuchet MS" w:hAnsi="Trebuchet MS" w:cs="Trebuchet MS"/>
          <w:sz w:val="24"/>
          <w:szCs w:val="24"/>
        </w:rPr>
        <w:t xml:space="preserve">board meetings are held in </w:t>
      </w:r>
      <w:r w:rsidR="00FD6E9D" w:rsidRPr="00A56F36">
        <w:rPr>
          <w:rFonts w:ascii="Trebuchet MS" w:hAnsi="Trebuchet MS" w:cs="Trebuchet MS"/>
          <w:sz w:val="24"/>
          <w:szCs w:val="24"/>
        </w:rPr>
        <w:t>public,</w:t>
      </w:r>
      <w:r w:rsidRPr="00A56F36">
        <w:rPr>
          <w:rFonts w:ascii="Trebuchet MS" w:hAnsi="Trebuchet MS" w:cs="Trebuchet MS"/>
          <w:sz w:val="24"/>
          <w:szCs w:val="24"/>
        </w:rPr>
        <w:t xml:space="preserve"> </w:t>
      </w:r>
      <w:r w:rsidR="00710F88">
        <w:rPr>
          <w:rFonts w:ascii="Trebuchet MS" w:hAnsi="Trebuchet MS" w:cs="Trebuchet MS"/>
          <w:sz w:val="24"/>
          <w:szCs w:val="24"/>
        </w:rPr>
        <w:t>which</w:t>
      </w:r>
      <w:r w:rsidRPr="00A56F36">
        <w:rPr>
          <w:rFonts w:ascii="Trebuchet MS" w:hAnsi="Trebuchet MS" w:cs="Trebuchet MS"/>
          <w:sz w:val="24"/>
          <w:szCs w:val="24"/>
        </w:rPr>
        <w:t xml:space="preserve"> the media </w:t>
      </w:r>
      <w:r w:rsidR="00710F88">
        <w:rPr>
          <w:rFonts w:ascii="Trebuchet MS" w:hAnsi="Trebuchet MS" w:cs="Trebuchet MS"/>
          <w:sz w:val="24"/>
          <w:szCs w:val="24"/>
        </w:rPr>
        <w:t>can</w:t>
      </w:r>
      <w:r w:rsidRPr="00A56F36">
        <w:rPr>
          <w:rFonts w:ascii="Trebuchet MS" w:hAnsi="Trebuchet MS" w:cs="Trebuchet MS"/>
          <w:sz w:val="24"/>
          <w:szCs w:val="24"/>
        </w:rPr>
        <w:t xml:space="preserve"> attend. Anything said at a meeting in public can be quoted by the media so please bear that in mind. </w:t>
      </w:r>
    </w:p>
    <w:p w14:paraId="2F68E86C" w14:textId="77777777" w:rsidR="00A56F36" w:rsidRPr="00A56F36" w:rsidRDefault="00A56F36" w:rsidP="00A56F36">
      <w:pPr>
        <w:autoSpaceDE w:val="0"/>
        <w:autoSpaceDN w:val="0"/>
        <w:adjustRightInd w:val="0"/>
        <w:spacing w:after="0" w:line="240" w:lineRule="auto"/>
        <w:rPr>
          <w:rFonts w:ascii="Trebuchet MS" w:hAnsi="Trebuchet MS" w:cs="Trebuchet MS"/>
          <w:sz w:val="24"/>
          <w:szCs w:val="24"/>
        </w:rPr>
      </w:pPr>
    </w:p>
    <w:p w14:paraId="66A9381F" w14:textId="70548C02" w:rsidR="00A56F36" w:rsidRDefault="00A56F36" w:rsidP="00A56F36">
      <w:pPr>
        <w:pStyle w:val="ListParagraph"/>
        <w:numPr>
          <w:ilvl w:val="0"/>
          <w:numId w:val="4"/>
        </w:numPr>
        <w:autoSpaceDE w:val="0"/>
        <w:autoSpaceDN w:val="0"/>
        <w:adjustRightInd w:val="0"/>
        <w:spacing w:after="0" w:line="240" w:lineRule="auto"/>
        <w:rPr>
          <w:rFonts w:ascii="Trebuchet MS" w:hAnsi="Trebuchet MS" w:cs="Trebuchet MS"/>
          <w:sz w:val="24"/>
          <w:szCs w:val="24"/>
        </w:rPr>
      </w:pPr>
      <w:r w:rsidRPr="00A56F36">
        <w:rPr>
          <w:rFonts w:ascii="Trebuchet MS" w:hAnsi="Trebuchet MS" w:cs="Trebuchet MS"/>
          <w:sz w:val="24"/>
          <w:szCs w:val="24"/>
        </w:rPr>
        <w:t xml:space="preserve">Ideally you should have 3 key messages to convey which are simple, but compelling. Try not to over-complicate the story – a journalist needs to be clear about key points to pick up on. The messages should be backed up with pre-prepared arguments, </w:t>
      </w:r>
      <w:r w:rsidR="00FD6E9D" w:rsidRPr="00A56F36">
        <w:rPr>
          <w:rFonts w:ascii="Trebuchet MS" w:hAnsi="Trebuchet MS" w:cs="Trebuchet MS"/>
          <w:sz w:val="24"/>
          <w:szCs w:val="24"/>
        </w:rPr>
        <w:t>statistics,</w:t>
      </w:r>
      <w:r w:rsidRPr="00A56F36">
        <w:rPr>
          <w:rFonts w:ascii="Trebuchet MS" w:hAnsi="Trebuchet MS" w:cs="Trebuchet MS"/>
          <w:sz w:val="24"/>
          <w:szCs w:val="24"/>
        </w:rPr>
        <w:t xml:space="preserve"> and information where possible. </w:t>
      </w:r>
    </w:p>
    <w:p w14:paraId="77FA1C00" w14:textId="77777777" w:rsidR="00FD6E9D" w:rsidRPr="00FD6E9D" w:rsidRDefault="00FD6E9D" w:rsidP="00FD6E9D">
      <w:pPr>
        <w:pStyle w:val="ListParagraph"/>
        <w:rPr>
          <w:rFonts w:ascii="Trebuchet MS" w:hAnsi="Trebuchet MS" w:cs="Trebuchet MS"/>
          <w:sz w:val="24"/>
          <w:szCs w:val="24"/>
        </w:rPr>
      </w:pPr>
    </w:p>
    <w:p w14:paraId="768C1B24" w14:textId="11F47472" w:rsidR="00FD6E9D" w:rsidRDefault="00FD6E9D" w:rsidP="00FD6E9D">
      <w:pPr>
        <w:autoSpaceDE w:val="0"/>
        <w:autoSpaceDN w:val="0"/>
        <w:adjustRightInd w:val="0"/>
        <w:spacing w:after="0" w:line="240" w:lineRule="auto"/>
        <w:rPr>
          <w:rFonts w:ascii="Trebuchet MS" w:hAnsi="Trebuchet MS" w:cs="Trebuchet MS"/>
          <w:sz w:val="24"/>
          <w:szCs w:val="24"/>
        </w:rPr>
      </w:pPr>
    </w:p>
    <w:p w14:paraId="6A2401B8" w14:textId="77777777" w:rsidR="00FD6E9D" w:rsidRPr="00FD6E9D" w:rsidRDefault="00FD6E9D" w:rsidP="00FD6E9D">
      <w:pPr>
        <w:autoSpaceDE w:val="0"/>
        <w:autoSpaceDN w:val="0"/>
        <w:adjustRightInd w:val="0"/>
        <w:spacing w:after="0" w:line="240" w:lineRule="auto"/>
        <w:rPr>
          <w:rFonts w:ascii="Trebuchet MS" w:hAnsi="Trebuchet MS" w:cs="Trebuchet MS"/>
          <w:sz w:val="24"/>
          <w:szCs w:val="24"/>
        </w:rPr>
      </w:pPr>
    </w:p>
    <w:p w14:paraId="04DAE2A5" w14:textId="77777777" w:rsidR="00A56F36" w:rsidRPr="00A56F36" w:rsidRDefault="00A56F36" w:rsidP="00A56F36">
      <w:pPr>
        <w:autoSpaceDE w:val="0"/>
        <w:autoSpaceDN w:val="0"/>
        <w:adjustRightInd w:val="0"/>
        <w:spacing w:after="0" w:line="240" w:lineRule="auto"/>
        <w:rPr>
          <w:rFonts w:ascii="Trebuchet MS" w:hAnsi="Trebuchet MS" w:cs="Trebuchet MS"/>
          <w:sz w:val="24"/>
          <w:szCs w:val="24"/>
        </w:rPr>
      </w:pPr>
    </w:p>
    <w:p w14:paraId="43A6013E" w14:textId="77777777" w:rsidR="00F60554" w:rsidRDefault="00A56F36" w:rsidP="00F60554">
      <w:pPr>
        <w:pStyle w:val="ListParagraph"/>
        <w:numPr>
          <w:ilvl w:val="0"/>
          <w:numId w:val="4"/>
        </w:numPr>
        <w:autoSpaceDE w:val="0"/>
        <w:autoSpaceDN w:val="0"/>
        <w:adjustRightInd w:val="0"/>
        <w:spacing w:after="0" w:line="240" w:lineRule="auto"/>
        <w:rPr>
          <w:rFonts w:ascii="Trebuchet MS" w:hAnsi="Trebuchet MS" w:cs="Trebuchet MS"/>
          <w:sz w:val="24"/>
          <w:szCs w:val="24"/>
        </w:rPr>
      </w:pPr>
      <w:r w:rsidRPr="00A56F36">
        <w:rPr>
          <w:rFonts w:ascii="Trebuchet MS" w:hAnsi="Trebuchet MS" w:cs="Trebuchet MS"/>
          <w:sz w:val="24"/>
          <w:szCs w:val="24"/>
        </w:rPr>
        <w:t xml:space="preserve">Be clear and concise. Use plain phrases and </w:t>
      </w:r>
      <w:r w:rsidRPr="00A56F36">
        <w:rPr>
          <w:rFonts w:ascii="Trebuchet MS" w:hAnsi="Trebuchet MS" w:cs="Trebuchet MS"/>
          <w:b/>
          <w:bCs/>
          <w:i/>
          <w:iCs/>
          <w:sz w:val="24"/>
          <w:szCs w:val="24"/>
        </w:rPr>
        <w:t xml:space="preserve">avoid </w:t>
      </w:r>
      <w:r w:rsidR="00FD6E9D" w:rsidRPr="00A56F36">
        <w:rPr>
          <w:rFonts w:ascii="Trebuchet MS" w:hAnsi="Trebuchet MS" w:cs="Trebuchet MS"/>
          <w:b/>
          <w:bCs/>
          <w:i/>
          <w:iCs/>
          <w:sz w:val="24"/>
          <w:szCs w:val="24"/>
        </w:rPr>
        <w:t>jargon</w:t>
      </w:r>
      <w:r w:rsidR="00FD6E9D" w:rsidRPr="00A56F36">
        <w:rPr>
          <w:rFonts w:ascii="Trebuchet MS" w:hAnsi="Trebuchet MS" w:cs="Trebuchet MS"/>
          <w:sz w:val="24"/>
          <w:szCs w:val="24"/>
        </w:rPr>
        <w:t xml:space="preserve"> but</w:t>
      </w:r>
      <w:r w:rsidRPr="00A56F36">
        <w:rPr>
          <w:rFonts w:ascii="Trebuchet MS" w:hAnsi="Trebuchet MS" w:cs="Trebuchet MS"/>
          <w:sz w:val="24"/>
          <w:szCs w:val="24"/>
        </w:rPr>
        <w:t xml:space="preserve"> do use interesting language that catches the journalist’s imagination and makes it more likely they will quote you rather than others they speak to. </w:t>
      </w:r>
    </w:p>
    <w:p w14:paraId="25722B64" w14:textId="77777777" w:rsidR="00F60554" w:rsidRDefault="00F60554" w:rsidP="00F60554">
      <w:pPr>
        <w:pStyle w:val="ListParagraph"/>
        <w:autoSpaceDE w:val="0"/>
        <w:autoSpaceDN w:val="0"/>
        <w:adjustRightInd w:val="0"/>
        <w:spacing w:after="0" w:line="240" w:lineRule="auto"/>
        <w:rPr>
          <w:rFonts w:ascii="Trebuchet MS" w:hAnsi="Trebuchet MS" w:cs="Trebuchet MS"/>
          <w:sz w:val="24"/>
          <w:szCs w:val="24"/>
        </w:rPr>
      </w:pPr>
    </w:p>
    <w:p w14:paraId="1D8D6E72" w14:textId="528A79DE" w:rsidR="00A56F36" w:rsidRPr="00F60554" w:rsidRDefault="00A56F36" w:rsidP="00F60554">
      <w:pPr>
        <w:pStyle w:val="ListParagraph"/>
        <w:numPr>
          <w:ilvl w:val="0"/>
          <w:numId w:val="4"/>
        </w:numPr>
        <w:autoSpaceDE w:val="0"/>
        <w:autoSpaceDN w:val="0"/>
        <w:adjustRightInd w:val="0"/>
        <w:spacing w:after="0" w:line="240" w:lineRule="auto"/>
        <w:rPr>
          <w:rFonts w:ascii="Trebuchet MS" w:hAnsi="Trebuchet MS" w:cs="Trebuchet MS"/>
          <w:sz w:val="24"/>
          <w:szCs w:val="24"/>
        </w:rPr>
      </w:pPr>
      <w:r w:rsidRPr="00F60554">
        <w:rPr>
          <w:rFonts w:ascii="Trebuchet MS" w:hAnsi="Trebuchet MS" w:cs="Trebuchet MS"/>
          <w:sz w:val="24"/>
          <w:szCs w:val="24"/>
        </w:rPr>
        <w:t xml:space="preserve">Always consider who you are talking to/who you are addressing: Who reads the publication? What sort of articles do they write? How much does the journalist know in advance? The staff team or key volunteers may be able to help you with this information. </w:t>
      </w:r>
    </w:p>
    <w:p w14:paraId="55D2E002" w14:textId="77777777" w:rsidR="00A56F36" w:rsidRPr="00A56F36" w:rsidRDefault="00A56F36" w:rsidP="00A56F36">
      <w:pPr>
        <w:autoSpaceDE w:val="0"/>
        <w:autoSpaceDN w:val="0"/>
        <w:adjustRightInd w:val="0"/>
        <w:spacing w:after="0" w:line="240" w:lineRule="auto"/>
        <w:rPr>
          <w:rFonts w:ascii="Trebuchet MS" w:hAnsi="Trebuchet MS" w:cs="Trebuchet MS"/>
          <w:sz w:val="24"/>
          <w:szCs w:val="24"/>
        </w:rPr>
      </w:pPr>
    </w:p>
    <w:p w14:paraId="15E88957" w14:textId="7EBE146C" w:rsidR="00A56F36" w:rsidRPr="00A56F36" w:rsidRDefault="00A56F36" w:rsidP="00A56F36">
      <w:pPr>
        <w:pStyle w:val="ListParagraph"/>
        <w:numPr>
          <w:ilvl w:val="0"/>
          <w:numId w:val="5"/>
        </w:numPr>
        <w:autoSpaceDE w:val="0"/>
        <w:autoSpaceDN w:val="0"/>
        <w:adjustRightInd w:val="0"/>
        <w:spacing w:after="0" w:line="240" w:lineRule="auto"/>
        <w:rPr>
          <w:rFonts w:ascii="Trebuchet MS" w:hAnsi="Trebuchet MS" w:cs="Trebuchet MS"/>
          <w:sz w:val="24"/>
          <w:szCs w:val="24"/>
        </w:rPr>
      </w:pPr>
      <w:r w:rsidRPr="00A56F36">
        <w:rPr>
          <w:rFonts w:ascii="Trebuchet MS" w:hAnsi="Trebuchet MS" w:cs="Trebuchet MS"/>
          <w:sz w:val="24"/>
          <w:szCs w:val="24"/>
        </w:rPr>
        <w:t xml:space="preserve">There is no obligation to answer difficult, potentially </w:t>
      </w:r>
      <w:r w:rsidR="00FD6E9D" w:rsidRPr="00A56F36">
        <w:rPr>
          <w:rFonts w:ascii="Trebuchet MS" w:hAnsi="Trebuchet MS" w:cs="Trebuchet MS"/>
          <w:sz w:val="24"/>
          <w:szCs w:val="24"/>
        </w:rPr>
        <w:t>embarrassing,</w:t>
      </w:r>
      <w:r w:rsidRPr="00A56F36">
        <w:rPr>
          <w:rFonts w:ascii="Trebuchet MS" w:hAnsi="Trebuchet MS" w:cs="Trebuchet MS"/>
          <w:sz w:val="24"/>
          <w:szCs w:val="24"/>
        </w:rPr>
        <w:t xml:space="preserve"> or competitively sensitive questions. However, it is preferable to give a reason (never say “no comment). For example, consider: “it would be premature to talk about that”, “we don’t </w:t>
      </w:r>
      <w:r w:rsidRPr="00A56F36">
        <w:rPr>
          <w:rFonts w:ascii="Trebuchet MS" w:hAnsi="Trebuchet MS" w:cs="Trebuchet MS"/>
          <w:sz w:val="24"/>
          <w:szCs w:val="24"/>
        </w:rPr>
        <w:lastRenderedPageBreak/>
        <w:t xml:space="preserve">have any information on that at this stage”, “that is a confidential matter”. </w:t>
      </w:r>
    </w:p>
    <w:p w14:paraId="14E99591" w14:textId="77777777" w:rsidR="00A56F36" w:rsidRPr="00A56F36" w:rsidRDefault="00A56F36" w:rsidP="00A56F36">
      <w:pPr>
        <w:autoSpaceDE w:val="0"/>
        <w:autoSpaceDN w:val="0"/>
        <w:adjustRightInd w:val="0"/>
        <w:spacing w:after="0" w:line="240" w:lineRule="auto"/>
        <w:rPr>
          <w:rFonts w:ascii="Trebuchet MS" w:hAnsi="Trebuchet MS" w:cs="Trebuchet MS"/>
          <w:sz w:val="24"/>
          <w:szCs w:val="24"/>
        </w:rPr>
      </w:pPr>
    </w:p>
    <w:p w14:paraId="601B8FAD" w14:textId="77777777" w:rsidR="00A56F36" w:rsidRPr="00A56F36" w:rsidRDefault="00A56F36" w:rsidP="00A56F36">
      <w:pPr>
        <w:pStyle w:val="ListParagraph"/>
        <w:numPr>
          <w:ilvl w:val="0"/>
          <w:numId w:val="5"/>
        </w:numPr>
        <w:autoSpaceDE w:val="0"/>
        <w:autoSpaceDN w:val="0"/>
        <w:adjustRightInd w:val="0"/>
        <w:spacing w:after="0" w:line="240" w:lineRule="auto"/>
        <w:rPr>
          <w:rFonts w:ascii="Trebuchet MS" w:hAnsi="Trebuchet MS" w:cs="Trebuchet MS"/>
          <w:sz w:val="24"/>
          <w:szCs w:val="24"/>
        </w:rPr>
      </w:pPr>
      <w:r w:rsidRPr="00A56F36">
        <w:rPr>
          <w:rFonts w:ascii="Trebuchet MS" w:hAnsi="Trebuchet MS" w:cs="Trebuchet MS"/>
          <w:sz w:val="24"/>
          <w:szCs w:val="24"/>
        </w:rPr>
        <w:t xml:space="preserve">If you don’t know the answer, either say you will come back to the question, suggest an alternative source or say it is not your area of expertise. </w:t>
      </w:r>
    </w:p>
    <w:p w14:paraId="1C63BBF0" w14:textId="77777777" w:rsidR="00A56F36" w:rsidRPr="00A56F36" w:rsidRDefault="00A56F36" w:rsidP="00A56F36">
      <w:pPr>
        <w:autoSpaceDE w:val="0"/>
        <w:autoSpaceDN w:val="0"/>
        <w:adjustRightInd w:val="0"/>
        <w:spacing w:after="0" w:line="240" w:lineRule="auto"/>
        <w:rPr>
          <w:rFonts w:ascii="Trebuchet MS" w:hAnsi="Trebuchet MS" w:cs="Trebuchet MS"/>
          <w:sz w:val="24"/>
          <w:szCs w:val="24"/>
        </w:rPr>
      </w:pPr>
    </w:p>
    <w:p w14:paraId="392DA2BB" w14:textId="77777777" w:rsidR="00A56F36" w:rsidRPr="00A56F36" w:rsidRDefault="00A56F36" w:rsidP="00A56F36">
      <w:pPr>
        <w:pStyle w:val="ListParagraph"/>
        <w:numPr>
          <w:ilvl w:val="0"/>
          <w:numId w:val="5"/>
        </w:numPr>
        <w:autoSpaceDE w:val="0"/>
        <w:autoSpaceDN w:val="0"/>
        <w:adjustRightInd w:val="0"/>
        <w:spacing w:after="0" w:line="240" w:lineRule="auto"/>
        <w:rPr>
          <w:rFonts w:ascii="Trebuchet MS" w:hAnsi="Trebuchet MS" w:cs="Trebuchet MS"/>
          <w:sz w:val="24"/>
          <w:szCs w:val="24"/>
        </w:rPr>
      </w:pPr>
      <w:r w:rsidRPr="00A56F36">
        <w:rPr>
          <w:rFonts w:ascii="Trebuchet MS" w:hAnsi="Trebuchet MS" w:cs="Trebuchet MS"/>
          <w:sz w:val="24"/>
          <w:szCs w:val="24"/>
        </w:rPr>
        <w:t xml:space="preserve">If you wish to change the direction of questioning try using a phrase such as “that’s an interesting point, but what is key is …” </w:t>
      </w:r>
    </w:p>
    <w:p w14:paraId="64D5FE55" w14:textId="7C32C21E" w:rsidR="00A56F36" w:rsidRPr="00A56F36" w:rsidRDefault="00A56F36" w:rsidP="00A56F36">
      <w:pPr>
        <w:pStyle w:val="ListParagraph"/>
        <w:autoSpaceDE w:val="0"/>
        <w:autoSpaceDN w:val="0"/>
        <w:adjustRightInd w:val="0"/>
        <w:spacing w:after="0" w:line="240" w:lineRule="auto"/>
        <w:rPr>
          <w:rFonts w:ascii="Trebuchet MS" w:hAnsi="Trebuchet MS" w:cs="Trebuchet MS"/>
          <w:sz w:val="24"/>
          <w:szCs w:val="24"/>
        </w:rPr>
      </w:pPr>
    </w:p>
    <w:p w14:paraId="008AEFC1" w14:textId="77777777" w:rsidR="00A56F36" w:rsidRPr="00A56F36" w:rsidRDefault="00A56F36" w:rsidP="00A56F36">
      <w:pPr>
        <w:autoSpaceDE w:val="0"/>
        <w:autoSpaceDN w:val="0"/>
        <w:adjustRightInd w:val="0"/>
        <w:spacing w:after="0" w:line="240" w:lineRule="auto"/>
        <w:rPr>
          <w:rFonts w:ascii="Trebuchet MS" w:hAnsi="Trebuchet MS" w:cs="Calibri"/>
          <w:sz w:val="24"/>
          <w:szCs w:val="24"/>
        </w:rPr>
      </w:pPr>
    </w:p>
    <w:p w14:paraId="7181B047" w14:textId="77777777" w:rsidR="00A56F36" w:rsidRPr="00A56F36" w:rsidRDefault="00A56F36" w:rsidP="00A56F36">
      <w:pPr>
        <w:autoSpaceDE w:val="0"/>
        <w:autoSpaceDN w:val="0"/>
        <w:adjustRightInd w:val="0"/>
        <w:spacing w:after="0" w:line="240" w:lineRule="auto"/>
        <w:ind w:left="720"/>
        <w:rPr>
          <w:rFonts w:ascii="Trebuchet MS" w:hAnsi="Trebuchet MS" w:cs="Calibri"/>
          <w:sz w:val="24"/>
          <w:szCs w:val="24"/>
        </w:rPr>
      </w:pPr>
    </w:p>
    <w:p w14:paraId="2D87F800" w14:textId="77777777" w:rsidR="0018796E" w:rsidRPr="00A56F36" w:rsidRDefault="0018796E" w:rsidP="0018796E">
      <w:pPr>
        <w:rPr>
          <w:rFonts w:ascii="Trebuchet MS" w:hAnsi="Trebuchet MS"/>
          <w:sz w:val="24"/>
          <w:szCs w:val="24"/>
        </w:rPr>
      </w:pPr>
    </w:p>
    <w:sectPr w:rsidR="0018796E" w:rsidRPr="00A56F3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88713" w14:textId="77777777" w:rsidR="000B4381" w:rsidRDefault="000B4381" w:rsidP="00A56F36">
      <w:pPr>
        <w:spacing w:after="0" w:line="240" w:lineRule="auto"/>
      </w:pPr>
      <w:r>
        <w:separator/>
      </w:r>
    </w:p>
  </w:endnote>
  <w:endnote w:type="continuationSeparator" w:id="0">
    <w:p w14:paraId="20D70769" w14:textId="77777777" w:rsidR="000B4381" w:rsidRDefault="000B4381" w:rsidP="00A5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5B7DF" w14:textId="77777777" w:rsidR="00BC26C4" w:rsidRDefault="00AA3707" w:rsidP="00BC26C4">
    <w:pPr>
      <w:spacing w:after="0" w:line="259" w:lineRule="auto"/>
      <w:rPr>
        <w:rFonts w:ascii="Trebuchet MS" w:eastAsia="Times New Roman" w:hAnsi="Trebuchet MS" w:cs="Times New Roman"/>
        <w:sz w:val="16"/>
        <w:szCs w:val="16"/>
        <w:lang w:eastAsia="en-GB"/>
      </w:rPr>
    </w:pPr>
    <w:r w:rsidRPr="00AA3707">
      <w:rPr>
        <w:rFonts w:ascii="Trebuchet MS" w:eastAsia="Times New Roman" w:hAnsi="Trebuchet MS" w:cs="Times New Roman"/>
        <w:sz w:val="16"/>
        <w:szCs w:val="16"/>
        <w:lang w:eastAsia="en-GB"/>
      </w:rPr>
      <w:t xml:space="preserve">Connected Together CIC </w:t>
    </w:r>
    <w:r>
      <w:rPr>
        <w:rFonts w:ascii="Trebuchet MS" w:eastAsia="Times New Roman" w:hAnsi="Trebuchet MS" w:cs="Times New Roman"/>
        <w:sz w:val="16"/>
        <w:szCs w:val="16"/>
        <w:lang w:eastAsia="en-GB"/>
      </w:rPr>
      <w:t xml:space="preserve">Media </w:t>
    </w:r>
    <w:r w:rsidRPr="00AA3707">
      <w:rPr>
        <w:rFonts w:ascii="Trebuchet MS" w:eastAsia="Times New Roman" w:hAnsi="Trebuchet MS" w:cs="Times New Roman"/>
        <w:sz w:val="16"/>
        <w:szCs w:val="16"/>
        <w:lang w:eastAsia="en-GB"/>
      </w:rPr>
      <w:t xml:space="preserve">Policy </w:t>
    </w:r>
    <w:r w:rsidR="007B545E">
      <w:rPr>
        <w:rFonts w:ascii="Trebuchet MS" w:eastAsia="Times New Roman" w:hAnsi="Trebuchet MS" w:cs="Times New Roman"/>
        <w:sz w:val="16"/>
        <w:szCs w:val="16"/>
        <w:lang w:eastAsia="en-GB"/>
      </w:rPr>
      <w:t xml:space="preserve">May </w:t>
    </w:r>
    <w:r w:rsidRPr="00AA3707">
      <w:rPr>
        <w:rFonts w:ascii="Trebuchet MS" w:eastAsia="Times New Roman" w:hAnsi="Trebuchet MS" w:cs="Times New Roman"/>
        <w:sz w:val="16"/>
        <w:szCs w:val="16"/>
        <w:lang w:eastAsia="en-GB"/>
      </w:rPr>
      <w:t>2022</w:t>
    </w:r>
  </w:p>
  <w:p w14:paraId="2C5B03CA" w14:textId="7E3242B3" w:rsidR="00BC26C4" w:rsidRPr="00AA3707" w:rsidRDefault="00BC26C4" w:rsidP="00BC26C4">
    <w:pPr>
      <w:spacing w:after="0" w:line="259" w:lineRule="auto"/>
      <w:rPr>
        <w:rFonts w:ascii="Trebuchet MS" w:eastAsia="Times New Roman" w:hAnsi="Trebuchet MS" w:cs="Times New Roman"/>
        <w:sz w:val="16"/>
        <w:szCs w:val="16"/>
        <w:lang w:eastAsia="en-GB"/>
      </w:rPr>
    </w:pPr>
    <w:r>
      <w:rPr>
        <w:rFonts w:ascii="Trebuchet MS" w:eastAsia="Times New Roman" w:hAnsi="Trebuchet MS" w:cs="Times New Roman"/>
        <w:sz w:val="16"/>
        <w:szCs w:val="16"/>
        <w:lang w:eastAsia="en-GB"/>
      </w:rPr>
      <w:t>Policy Identification Number- 034</w:t>
    </w:r>
  </w:p>
  <w:sdt>
    <w:sdtPr>
      <w:id w:val="1431012097"/>
      <w:docPartObj>
        <w:docPartGallery w:val="Page Numbers (Bottom of Page)"/>
        <w:docPartUnique/>
      </w:docPartObj>
    </w:sdtPr>
    <w:sdtEndPr>
      <w:rPr>
        <w:noProof/>
      </w:rPr>
    </w:sdtEndPr>
    <w:sdtContent>
      <w:p w14:paraId="2B59248E" w14:textId="7DE25426" w:rsidR="00AA3707" w:rsidRDefault="00AA3707">
        <w:pPr>
          <w:pStyle w:val="Footer"/>
          <w:jc w:val="center"/>
        </w:pPr>
        <w:r>
          <w:fldChar w:fldCharType="begin"/>
        </w:r>
        <w:r>
          <w:instrText xml:space="preserve"> PAGE   \* MERGEFORMAT </w:instrText>
        </w:r>
        <w:r>
          <w:fldChar w:fldCharType="separate"/>
        </w:r>
        <w:r w:rsidR="00C66DD0">
          <w:rPr>
            <w:noProof/>
          </w:rPr>
          <w:t>1</w:t>
        </w:r>
        <w:r>
          <w:rPr>
            <w:noProof/>
          </w:rPr>
          <w:fldChar w:fldCharType="end"/>
        </w:r>
      </w:p>
    </w:sdtContent>
  </w:sdt>
  <w:p w14:paraId="32C01EBD" w14:textId="77777777" w:rsidR="00AA3707" w:rsidRDefault="00AA3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6B901" w14:textId="77777777" w:rsidR="000B4381" w:rsidRDefault="000B4381" w:rsidP="00A56F36">
      <w:pPr>
        <w:spacing w:after="0" w:line="240" w:lineRule="auto"/>
      </w:pPr>
      <w:r>
        <w:separator/>
      </w:r>
    </w:p>
  </w:footnote>
  <w:footnote w:type="continuationSeparator" w:id="0">
    <w:p w14:paraId="6C6A89B3" w14:textId="77777777" w:rsidR="000B4381" w:rsidRDefault="000B4381" w:rsidP="00A56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86738" w14:textId="4A5A4C96" w:rsidR="00A56F36" w:rsidRDefault="00A56F36">
    <w:pPr>
      <w:pStyle w:val="Header"/>
    </w:pPr>
    <w:r>
      <w:rPr>
        <w:noProof/>
        <w:lang w:eastAsia="en-GB"/>
      </w:rPr>
      <w:drawing>
        <wp:anchor distT="0" distB="0" distL="114300" distR="114300" simplePos="0" relativeHeight="251659264" behindDoc="0" locked="0" layoutInCell="1" allowOverlap="1" wp14:anchorId="282AF419" wp14:editId="024FEB82">
          <wp:simplePos x="0" y="0"/>
          <wp:positionH relativeFrom="page">
            <wp:posOffset>5619750</wp:posOffset>
          </wp:positionH>
          <wp:positionV relativeFrom="paragraph">
            <wp:posOffset>-234950</wp:posOffset>
          </wp:positionV>
          <wp:extent cx="1695450" cy="1022350"/>
          <wp:effectExtent l="0" t="0" r="0" b="6350"/>
          <wp:wrapTopAndBottom/>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450" cy="10223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t xml:space="preserve">  </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6241A"/>
    <w:multiLevelType w:val="hybridMultilevel"/>
    <w:tmpl w:val="44140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3970AF"/>
    <w:multiLevelType w:val="hybridMultilevel"/>
    <w:tmpl w:val="59489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784C02"/>
    <w:multiLevelType w:val="hybridMultilevel"/>
    <w:tmpl w:val="2E12C0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91E03E6"/>
    <w:multiLevelType w:val="hybridMultilevel"/>
    <w:tmpl w:val="8A346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2575C7"/>
    <w:multiLevelType w:val="hybridMultilevel"/>
    <w:tmpl w:val="8C9A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034637"/>
    <w:multiLevelType w:val="hybridMultilevel"/>
    <w:tmpl w:val="39DE5A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96E"/>
    <w:rsid w:val="00074334"/>
    <w:rsid w:val="000B4381"/>
    <w:rsid w:val="000E5CB2"/>
    <w:rsid w:val="00176D0D"/>
    <w:rsid w:val="0018796E"/>
    <w:rsid w:val="00203FD4"/>
    <w:rsid w:val="002B0132"/>
    <w:rsid w:val="002D7B73"/>
    <w:rsid w:val="0035410E"/>
    <w:rsid w:val="00417781"/>
    <w:rsid w:val="00456ED8"/>
    <w:rsid w:val="004A1441"/>
    <w:rsid w:val="006960CE"/>
    <w:rsid w:val="00710F88"/>
    <w:rsid w:val="00760814"/>
    <w:rsid w:val="007719B8"/>
    <w:rsid w:val="007B545E"/>
    <w:rsid w:val="007E21CE"/>
    <w:rsid w:val="008420A5"/>
    <w:rsid w:val="00876A98"/>
    <w:rsid w:val="00914A82"/>
    <w:rsid w:val="00960875"/>
    <w:rsid w:val="00A307F3"/>
    <w:rsid w:val="00A56F36"/>
    <w:rsid w:val="00AA3707"/>
    <w:rsid w:val="00AD3CD8"/>
    <w:rsid w:val="00B76AA5"/>
    <w:rsid w:val="00BC26C4"/>
    <w:rsid w:val="00C66DD0"/>
    <w:rsid w:val="00CC2CD7"/>
    <w:rsid w:val="00D25591"/>
    <w:rsid w:val="00D5613A"/>
    <w:rsid w:val="00DB30B1"/>
    <w:rsid w:val="00EA3D16"/>
    <w:rsid w:val="00F60554"/>
    <w:rsid w:val="00FD6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D17DE"/>
  <w15:chartTrackingRefBased/>
  <w15:docId w15:val="{AD192FCE-5AAD-458B-BA09-EB492FF6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9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96E"/>
    <w:pPr>
      <w:ind w:left="720"/>
      <w:contextualSpacing/>
    </w:pPr>
  </w:style>
  <w:style w:type="paragraph" w:customStyle="1" w:styleId="Default">
    <w:name w:val="Default"/>
    <w:rsid w:val="00A56F36"/>
    <w:pPr>
      <w:autoSpaceDE w:val="0"/>
      <w:autoSpaceDN w:val="0"/>
      <w:adjustRightInd w:val="0"/>
    </w:pPr>
    <w:rPr>
      <w:rFonts w:ascii="Trebuchet MS" w:hAnsi="Trebuchet MS" w:cs="Trebuchet MS"/>
      <w:color w:val="000000"/>
      <w:sz w:val="24"/>
      <w:szCs w:val="24"/>
    </w:rPr>
  </w:style>
  <w:style w:type="paragraph" w:styleId="Header">
    <w:name w:val="header"/>
    <w:basedOn w:val="Normal"/>
    <w:link w:val="HeaderChar"/>
    <w:uiPriority w:val="99"/>
    <w:unhideWhenUsed/>
    <w:rsid w:val="00A56F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F36"/>
  </w:style>
  <w:style w:type="paragraph" w:styleId="Footer">
    <w:name w:val="footer"/>
    <w:basedOn w:val="Normal"/>
    <w:link w:val="FooterChar"/>
    <w:uiPriority w:val="99"/>
    <w:unhideWhenUsed/>
    <w:rsid w:val="00A56F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F36"/>
  </w:style>
  <w:style w:type="paragraph" w:styleId="Revision">
    <w:name w:val="Revision"/>
    <w:hidden/>
    <w:uiPriority w:val="99"/>
    <w:semiHidden/>
    <w:rsid w:val="0035410E"/>
  </w:style>
  <w:style w:type="character" w:styleId="CommentReference">
    <w:name w:val="annotation reference"/>
    <w:basedOn w:val="DefaultParagraphFont"/>
    <w:uiPriority w:val="99"/>
    <w:semiHidden/>
    <w:unhideWhenUsed/>
    <w:rsid w:val="0035410E"/>
    <w:rPr>
      <w:sz w:val="16"/>
      <w:szCs w:val="16"/>
    </w:rPr>
  </w:style>
  <w:style w:type="paragraph" w:styleId="CommentText">
    <w:name w:val="annotation text"/>
    <w:basedOn w:val="Normal"/>
    <w:link w:val="CommentTextChar"/>
    <w:uiPriority w:val="99"/>
    <w:unhideWhenUsed/>
    <w:rsid w:val="0035410E"/>
    <w:pPr>
      <w:spacing w:line="240" w:lineRule="auto"/>
    </w:pPr>
    <w:rPr>
      <w:sz w:val="20"/>
      <w:szCs w:val="20"/>
    </w:rPr>
  </w:style>
  <w:style w:type="character" w:customStyle="1" w:styleId="CommentTextChar">
    <w:name w:val="Comment Text Char"/>
    <w:basedOn w:val="DefaultParagraphFont"/>
    <w:link w:val="CommentText"/>
    <w:uiPriority w:val="99"/>
    <w:rsid w:val="0035410E"/>
    <w:rPr>
      <w:sz w:val="20"/>
      <w:szCs w:val="20"/>
    </w:rPr>
  </w:style>
  <w:style w:type="paragraph" w:styleId="CommentSubject">
    <w:name w:val="annotation subject"/>
    <w:basedOn w:val="CommentText"/>
    <w:next w:val="CommentText"/>
    <w:link w:val="CommentSubjectChar"/>
    <w:uiPriority w:val="99"/>
    <w:semiHidden/>
    <w:unhideWhenUsed/>
    <w:rsid w:val="0035410E"/>
    <w:rPr>
      <w:b/>
      <w:bCs/>
    </w:rPr>
  </w:style>
  <w:style w:type="character" w:customStyle="1" w:styleId="CommentSubjectChar">
    <w:name w:val="Comment Subject Char"/>
    <w:basedOn w:val="CommentTextChar"/>
    <w:link w:val="CommentSubject"/>
    <w:uiPriority w:val="99"/>
    <w:semiHidden/>
    <w:rsid w:val="003541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Wright</dc:creator>
  <cp:keywords/>
  <dc:description/>
  <cp:lastModifiedBy>Ashtun Anderson</cp:lastModifiedBy>
  <cp:revision>2</cp:revision>
  <dcterms:created xsi:type="dcterms:W3CDTF">2022-12-07T10:02:00Z</dcterms:created>
  <dcterms:modified xsi:type="dcterms:W3CDTF">2022-12-07T10:02:00Z</dcterms:modified>
</cp:coreProperties>
</file>